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20letý mladík v Ostravě umlátil na ulici muže</w:t>
      </w:r>
    </w:p>
    <w:p>
      <w:pPr/>
      <w:r>
        <w:rPr>
          <w:b w:val="1"/>
          <w:bCs w:val="1"/>
        </w:rPr>
        <w:t xml:space="preserve">Kriminalisté řeší velmi brutální vraždu v Ostravě. 20letý mladík přímo na ulici před vchodem do domu doslova umlátil muže a ukradl mu osobní věci. Díky svědkům ho ale policisté za pár minut zadrželi. Hrozí mu výjimečný trest.</w:t>
      </w:r>
    </w:p>
    <w:p>
      <w:pPr/>
      <w:r>
        <w:rPr/>
        <w:t xml:space="preserve">59letý Muž se vracel z odpolední směny na železnici, kde pracoval v jídelním voze a po cestě se stavil do hospody u svého bydliště v Ostravě-Zábřehu. Kolem jedné šel domů, ale bohužel už nedošel. Po cestě se dostal do konfliktu s 20letým podnapilým mladíkem a ten se na něj před vchodem do domu vrhl. </w:t>
      </w:r>
    </w:p>
    <w:p>
      <w:pPr/>
      <w:r>
        <w:rPr>
          <w:b w:val="1"/>
          <w:bCs w:val="1"/>
        </w:rPr>
        <w:t xml:space="preserve">Pavla Jiroušková, policie PČR MS kraje:</w:t>
      </w:r>
      <w:r>
        <w:rPr/>
        <w:t xml:space="preserve"> "Hodinu po půlnoci přijali policisté na linku 158 hned několik  oznámení o fyzickém napadení mezi dvěma muži v Ostravě – Zábřehu. Policejní hlídky po  příjezdu na místo nalezly těžce zraněného muže středního věku. Policisté ihned začali poskytovat zraněnému první pomoc."</w:t>
      </w:r>
    </w:p>
    <w:p>
      <w:pPr/>
      <w:r>
        <w:rPr/>
        <w:t xml:space="preserve">Po chvíli na místo dorazili také zdravotníci a vystřídali policisty ve snaze o záchranu muže.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"Za pomoci přístrojové techniky i léků se pokoušely obnovit spontánní srdeční činnost postiženého. Ani desítky minut trvající resuscitační péče však nevedla k úspěchu a zasahující lékař musel nakonec konstatovat smrt muže."</w:t>
      </w:r>
    </w:p>
    <w:p>
      <w:pPr/>
      <w:r>
        <w:rPr/>
        <w:t xml:space="preserve">Mezitím už policisté z oddělení hlídkové služby propátrávali okolí a útočníka dopadli. Vyšlo najevo že zavražděného muže okradl o mobil a další osobní věci. Teprve ráno se o jeho smrti dozvěděla matka, u které bydlel. Je to už druhý syn, o kterého přišla za tragických okolností. </w:t>
      </w:r>
    </w:p>
    <w:p>
      <w:pPr/>
      <w:r>
        <w:rPr>
          <w:b w:val="1"/>
          <w:bCs w:val="1"/>
        </w:rPr>
        <w:t xml:space="preserve">matka zavražděného: </w:t>
      </w:r>
      <w:r>
        <w:rPr/>
        <w:t xml:space="preserve">"Jeden syn se mi zabil, zabili ho na služební cestě autem a teď druhý. Zůstala jsem sama, jako kůl v plotě."</w:t>
      </w:r>
    </w:p>
    <w:p>
      <w:pPr/>
      <w:r>
        <w:rPr/>
        <w:t xml:space="preserve">Policejní komisař útočníka obvinil ze zvlášť závažného zločinu vraždy a hrozí mu 20 let nebo výjimečný trest. Soud muže poslal do vazby.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Čeladná modernizuje čistírnu odpadních vod</w:t>
      </w:r>
    </w:p>
    <w:p>
      <w:pPr/>
      <w:r>
        <w:rPr>
          <w:b w:val="1"/>
          <w:bCs w:val="1"/>
        </w:rPr>
        <w:t xml:space="preserve">V Čeladné začala modernizace čistírny odpadních vod. Rekonstrukce zařízení má především zvýšit jeho kapacitu. Obec práce investuje ze svého rozpočtu, zaplatí 20 milionů korun.</w:t>
      </w:r>
    </w:p>
    <w:p>
      <w:pPr/>
      <w:r>
        <w:rPr/>
        <w:t xml:space="preserve">Čistírna odpadních vod v Čeladné byla uvedena do provozu v roce 1992. Modernizace, která byla v září zahájena, je její třetí úpravou. Rekonstrukci si vyžádala nutnost rozšířit její kapacitu.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</w:t>
      </w:r>
    </w:p>
    <w:p>
      <w:pPr/>
      <w:r>
        <w:rPr/>
        <w:t xml:space="preserve">---</w:t>
      </w:r>
    </w:p>
    <w:p>
      <w:pPr/>
      <w:r>
        <w:rPr/>
        <w:t xml:space="preserve">Krátké zprávy 11. 10. 2024 16.00 - 1</w:t>
      </w:r>
    </w:p>
    <w:p>
      <w:pPr/>
      <w:r>
        <w:rPr/>
        <w:t xml:space="preserve">HEJTMAN MSK ŽÁDÁ ARMÁDU O DELŠÍ PŮSOBENÍ</w:t>
      </w:r>
    </w:p>
    <w:p>
      <w:pPr/>
      <w:r>
        <w:rPr/>
        <w:t xml:space="preserve">Hejtman Moravskoslezského kraje Josef Bělica (ANO) požádá o prodloužení působení armády po záplavách do konce listopadu. Je třeba 20 provizorních mostů, stojí zatím dva.</w:t>
      </w:r>
    </w:p>
    <w:p>
      <w:pPr/>
      <w:r>
        <w:rPr/>
        <w:t xml:space="preserve">Josef Bělica (ANO): “Aktuálně je v kraji nasazeno 529 vojáků a 156 ks techniky. Armáda postavila dva mosty, další se budou připravovat. Požadavek je na 20 mostů. Vojáci se začínají z kraje stahovat. Jejich potřeba klesá. Krajský krizový štáb přijal usnesení, na základě kterého budu žádat ministryni Černochovou o prodloužení působení vojáků v MS kraji, a to zejména kvůli stavby mostních provizorií.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centru Ostravy mohou požádat o byty v DPS</w:t>
      </w:r>
    </w:p>
    <w:p>
      <w:pPr/>
      <w:r>
        <w:rPr>
          <w:b w:val="1"/>
          <w:bCs w:val="1"/>
        </w:rPr>
        <w:t xml:space="preserve">Moravská Ostrava a Přívoz nabízí seniorům možnost bydlení v domovech s pečovatelskou službou. Většina bytů je pro jednotlivce, ale najdou se místa i pro páry. K dispozici tam mají řadu služeb a obvod pro ně pořádá také plno akcí.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</w:t>
      </w:r>
      <w:br/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opravují mostky, chodníky a staví další parkoviště</w:t>
      </w:r>
    </w:p>
    <w:p>
      <w:pPr/>
      <w:r>
        <w:rPr>
          <w:b w:val="1"/>
          <w:bCs w:val="1"/>
        </w:rPr>
        <w:t xml:space="preserve">V těchto dnech probíhají na několika místech v Karviné nejrůznější opravy a realizují se další investiční akce. Například řidiči se brzy dočkají nového parkoviště na ulici Na Kopci a pro cyklisty a inline bruslaře se zase vylepšuje cyklostezka poblíž sportoviště v Hranicích.</w:t>
      </w:r>
    </w:p>
    <w:p>
      <w:pPr/>
      <w:br/>
    </w:p>
    <w:p>
      <w:pPr/>
      <w:r>
        <w:rPr/>
        <w:t xml:space="preserve">Mezi nejzásadnější rekonstrukce, které ovlivňující chod města, patří několikaměsíční výstavba nového kovonského mostu.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“Tam se zdárně finišuje, ty termíny snad budou splněny. My, jako město Karviná tam přidáváme ruku k dílu, protože chodníky a okolí je v naší gesci, takže na tom se pracuje intenzivně a věřím tomu, že to stihneme s tou stavbou mostu a uvolní se doprava v Karviné.” </w:t>
      </w:r>
    </w:p>
    <w:p>
      <w:pPr/>
      <w:br/>
      <w:r>
        <w:rPr/>
        <w:t xml:space="preserve">Most by měl být pro řidiče průjezdný v půlce listopadu. I další investiční akce se týká řidičů a to těch, kteří parkují v ulici Na Kopci. Přibude tady nové parkoviště.</w:t>
      </w:r>
      <w:br/>
      <w:br/>
      <w:br/>
      <w:r>
        <w:rPr>
          <w:b w:val="1"/>
          <w:bCs w:val="1"/>
        </w:rPr>
        <w:t xml:space="preserve">Helena Bogoczová, vedoucí Odboru majetkového MMK:</w:t>
      </w:r>
      <w:r>
        <w:rPr/>
        <w:t xml:space="preserve"> “Vznikne tady 41 parkovacích stání, z toho budou 3 pro imobilní občany. Bude to kolmo k tomu chodníku, my jsme museli upravit i část zeleně, budeme dávat nové obrubníky. ”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"Další akce, která se rozběhla, je rekonstrukce chodníku a cyklotrasy na Rudé Armádě. Ta cyklotrasa a chodník se dělá mimo jiné proto, že je tam sportoviště, které je hojně využívané lidmi, chodí tam bruslaři."</w:t>
      </w:r>
    </w:p>
    <w:p>
      <w:pPr/>
      <w:br/>
      <w:r>
        <w:rPr/>
        <w:t xml:space="preserve">S menší komplikací musí obyvatelé města počítat i při procházce v parku. </w:t>
      </w:r>
    </w:p>
    <w:p>
      <w:pPr/>
      <w:r>
        <w:rPr/>
        <w:t xml:space="preserve">---</w:t>
      </w:r>
    </w:p>
    <w:p>
      <w:pPr/>
      <w:r>
        <w:rPr/>
        <w:t xml:space="preserve">Krátké zprávy 11. 10. 2024 16.00 - 2</w:t>
      </w:r>
    </w:p>
    <w:p>
      <w:pPr/>
      <w:r>
        <w:rPr/>
        <w:t xml:space="preserve">LESY ČR ODCHOVALY 26 KS OHROŽENÉHO TETŘEVA</w:t>
      </w:r>
    </w:p>
    <w:p>
      <w:pPr/>
      <w:r>
        <w:rPr/>
        <w:t xml:space="preserve">Lesy ČR letos v Beskydech odchovaly 15 kohoutů a 11 slepic kriticky ohroženého tetřeva hlušce. Koncem září byli ptáci vypuštěni z aklimatizační voliéry u Lysé hory do volné přírody.  V chovném zařízení v Krásné se aktuálně nachází rozšířené a geneticky obohacené hejno. Tetřevy lesníci nejen vypouštějí, ale také snižují tlak predátorů, přizpůsobují lesní hospodaření a upravují turistické stezky, aby ptáky nerušily.</w:t>
      </w:r>
    </w:p>
    <w:p>
      <w:pPr/>
      <w:r>
        <w:rPr/>
        <w:t xml:space="preserve">V ZOO MAJÍ MLÁĎATA PANDY ČERVENÉ</w:t>
      </w:r>
    </w:p>
    <w:p>
      <w:pPr/>
      <w:r>
        <w:rPr/>
        <w:t xml:space="preserve">Dva samečci pandy červené se v ostravské zoo narodila v červenci, ale teprve nyní se odvažují opouštět bezpečí budek. Matkou je zkušená samice, která už odchovala sedm mláďat. Otec, jeden z nejstarších samců v evropském chovu, se do péče nezapojuje.   Panda červená je ohrožený druh, kterému hrozí úbytek přirozeného prostředí a nelegální lov.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čistí zašlá hřiště s umělým povrchem</w:t>
      </w:r>
    </w:p>
    <w:p>
      <w:pPr/>
      <w:r>
        <w:rPr>
          <w:b w:val="1"/>
          <w:bCs w:val="1"/>
        </w:rPr>
        <w:t xml:space="preserve">Než stále investovat miliony do stavění nových hřišť, zkusíme je nejdříve opravit a vyčistit. Touto cestou se rozhodla jít Správa sportovních a rekreačních zařízení v Havířově.</w:t>
      </w:r>
    </w:p>
    <w:p>
      <w:pPr/>
      <w:r>
        <w:rPr/>
        <w:t xml:space="preserve">V Havířově je mnoho sportovních hřišť. Postupem času ale dochází k jejich opotřebení i znečištění. Letos tak došlo k vyčištění tří hřišť s umělohmotným povrchem.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Vychtarčík (HPH), náměstek primátora: </w:t>
      </w:r>
      <w:r>
        <w:rPr/>
        <w:t xml:space="preserve">"Pro mě z nebezpečného hřiště se stalo znovu naprosto funkčním nejen pro výuku tělocviku. Obnášelo to vysokotlaké vyčištění nečistot, zbavení mechu a nové zapískování křemičitým pískem. Než hledat a budovat stále nová hřiště, která teď stojí hodně milionů, tak zkusíme investovat tisíce a desetitisíce, statisíce do rekonstrukce těch stávajících hřišť. Úplně nejvíc za mě prokouklo na Novém světě v Prostřední Suché, kde nám odborníci už tvrdili, že to hřiště nejsme schopni zachránit."</w:t>
      </w:r>
    </w:p>
    <w:p>
      <w:pPr/>
      <w:r>
        <w:rPr/>
        <w:t xml:space="preserve">Radost z vyčištěného hřiště mají i v Mateřské škole Frýdecká.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hezké hřiště vyčištěné. Máme ho nabarvené. Moc ráda chodím na hřiště, protože ho máme hezké."</w:t>
      </w:r>
    </w:p>
    <w:p>
      <w:pPr/>
      <w:r>
        <w:rPr/>
        <w:t xml:space="preserve">Město bude v čištění hřišť pokračovat vždy tam, kde to bude potřeba.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2026-01-12T04:35:54+01:00</dcterms:created>
  <dcterms:modified xsi:type="dcterms:W3CDTF">2026-01-12T04:35:54+01:00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