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Prostor před poliklinikou v Hrabůvce je po rekonstrukci</w:t>
      </w:r>
    </w:p>
    <w:p>
      <w:pPr/>
      <w:r>
        <w:rPr>
          <w:b w:val="1"/>
          <w:bCs w:val="1"/>
        </w:rPr>
        <w:t xml:space="preserve">Veřejný prostor před poliklinikou v Ostravě-Hrabůvce má novou tvář. První rekonstrukce od 70. let minulého století, která byla zahájena loni v srpnu, skončila. Souběžně byla dokončena oprava přilehlých parkovišť.</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p>
      <w:pPr/>
      <w:r>
        <w:rPr/>
        <w:t xml:space="preserve">---</w:t>
      </w:r>
    </w:p>
    <w:p>
      <w:pPr>
        <w:pStyle w:val="Heading1"/>
      </w:pPr>
      <w:r>
        <w:rPr>
          <w:sz w:val="36"/>
          <w:szCs w:val="36"/>
        </w:rPr>
        <w:t xml:space="preserve">DPO modernizuje zastávky v Ostravě-Jihu</w:t>
      </w:r>
    </w:p>
    <w:p>
      <w:pPr/>
      <w:r>
        <w:rPr>
          <w:b w:val="1"/>
          <w:bCs w:val="1"/>
        </w:rPr>
        <w:t xml:space="preserve">V těchto dnech se dokončuje první fáze modernizace devíti tramvajových zastávek v obvodu. Cílem je jednotný vzhled podle nového městského standardu. DPO navíc aktuálně vypisuje výběrové řízení na zhotovitele modernizace dalších zastávek.</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p>
      <w:pPr/>
      <w:r>
        <w:rPr/>
        <w:t xml:space="preserve">---</w:t>
      </w:r>
    </w:p>
    <w:p>
      <w:pPr>
        <w:pStyle w:val="Heading1"/>
      </w:pPr>
      <w:r>
        <w:rPr>
          <w:sz w:val="36"/>
          <w:szCs w:val="36"/>
        </w:rPr>
        <w:t xml:space="preserve">Žáci ZŠ se učili řemeslům prostřednictvím soutěže</w:t>
      </w:r>
    </w:p>
    <w:p>
      <w:pPr/>
      <w:r>
        <w:rPr>
          <w:b w:val="1"/>
          <w:bCs w:val="1"/>
        </w:rPr>
        <w:t xml:space="preserve">Řemeslo má zlaté dno. Tak se nazývá interaktivní soutěž v praktických dovednostech pro žáky 9. tříd základních škol. Šestičlenná družstva se v K-triu zábavnou formou seznámili s nabídkou odborných oborů a učilišť v MS kraji.</w:t>
      </w:r>
    </w:p>
    <w:p>
      <w:pPr/>
      <w:r>
        <w:rPr/>
        <w:t xml:space="preserve">Propojení elektrického obvodu, správné klikování, montování  ortézy nebo třeba i pletení vánočky. Žáci základních škol, které brzy čeká  přechod na střední školy a učiliště se mohli na soutěži Řemeslo má zlaté dno  procvičit v těchto praktických úkonech.</w:t>
      </w:r>
    </w:p>
    <w:p>
      <w:pPr/>
      <w:r>
        <w:rPr>
          <w:b w:val="1"/>
          <w:bCs w:val="1"/>
        </w:rPr>
        <w:t xml:space="preserve">Jana Kováčková, organizátorka soutěže, Kultura-Jih</w:t>
      </w:r>
      <w:r>
        <w:rPr/>
        <w:t xml:space="preserve">: „Děti  si tady můžou vyzkoušet různá řemesla. Máme tady 18 stanovišť různých středních  škol. Jsou tady i partneři škol, takže děti mají mají možnost se poptat i jich,  jak se můžou dostat na školy nebo kde mohou dělat praxe.“</w:t>
      </w:r>
    </w:p>
    <w:p>
      <w:pPr/>
      <w:r>
        <w:rPr/>
        <w:t xml:space="preserve">Žáci si ověřují své schopnosti a dovednosti při plnění  praktických úkolů v šestičlenných týmech.</w:t>
      </w:r>
    </w:p>
    <w:p>
      <w:pPr/>
      <w:r>
        <w:rPr>
          <w:b w:val="1"/>
          <w:bCs w:val="1"/>
        </w:rPr>
        <w:t xml:space="preserve">anketa, účastníci soutěže</w:t>
      </w:r>
      <w:r>
        <w:rPr/>
        <w:t xml:space="preserve">: „Určitě mě zaujala  zdravotní škola, protože se na ni chystám a myslím si, že je to tady super,  protože si vyzkoušíme hodně těch škol.“</w:t>
      </w:r>
    </w:p>
    <w:p>
      <w:pPr/>
      <w:r>
        <w:rPr>
          <w:b w:val="1"/>
          <w:bCs w:val="1"/>
        </w:rPr>
        <w:t xml:space="preserve">anketa, účastníci soutěže</w:t>
      </w:r>
      <w:r>
        <w:rPr/>
        <w:t xml:space="preserve">: „Já už mám vybráno  zedníka, ale nejvíc mě tady bavilo montování šroubků.“</w:t>
      </w:r>
    </w:p>
    <w:p>
      <w:pPr/>
      <w:r>
        <w:rPr/>
        <w:t xml:space="preserve">Vyzkoušet si toho zde žáci mohli opravdu spoustu. Každé  stanoviště bylo speciálně zaměřené a  hodnotili ho vyučující oborů či jeho studenti.</w:t>
      </w:r>
    </w:p>
    <w:p>
      <w:pPr/>
      <w:r>
        <w:rPr>
          <w:b w:val="1"/>
          <w:bCs w:val="1"/>
        </w:rPr>
        <w:t xml:space="preserve">Miriam Návratová, vyučující odborných předmětů, Střední  zdravotnická škola Ostrava</w:t>
      </w:r>
      <w:r>
        <w:rPr/>
        <w:t xml:space="preserve">: „Naši žáci oboru nutriční asistent si  připravili potravinovou pyramidu, tajenku o zdravé výživě a poznávání luštěnin,  množství cukru v potravinách a nápojích a vlastně tady zrovna žáci skládají  potravinovou pyramidu.“</w:t>
      </w:r>
    </w:p>
    <w:p>
      <w:pPr/>
      <w:r>
        <w:rPr>
          <w:b w:val="1"/>
          <w:bCs w:val="1"/>
        </w:rPr>
        <w:t xml:space="preserve">Antonín Žemba, student, Střední průmyslová škola  Vítkovice</w:t>
      </w:r>
      <w:r>
        <w:rPr/>
        <w:t xml:space="preserve">: „Máme 4 světla a 3 nesvítí, tak oni musí najít ten problém proč.  Může být problém třeba v pojistkách, že je spálená, tak to musí vyměnit  nebo v žárovce, takže když mají všechny pojistky v pořádku, tak to  musí otevřít a vyměnit tu žárovku.“</w:t>
      </w:r>
    </w:p>
    <w:p>
      <w:pPr/>
      <w:r>
        <w:rPr>
          <w:b w:val="1"/>
          <w:bCs w:val="1"/>
        </w:rPr>
        <w:t xml:space="preserve">Valerie Kryštofová, studentka, SOŠ ochrany osob a majetku</w:t>
      </w:r>
      <w:r>
        <w:rPr/>
        <w:t xml:space="preserve">:  „U nás se klikuje a počítáme to na body a na druhém stanovišti se skládá  zbraň.“</w:t>
      </w:r>
    </w:p>
    <w:p>
      <w:pPr/>
      <w:r>
        <w:rPr/>
        <w:t xml:space="preserve">Cílem prezentujících škol bylo poté hlavně nalákat nové  studenty.</w:t>
      </w:r>
    </w:p>
    <w:p>
      <w:pPr/>
      <w:r>
        <w:rPr>
          <w:b w:val="1"/>
          <w:bCs w:val="1"/>
        </w:rPr>
        <w:t xml:space="preserve">Eva Janíčková, učitelka odborného výcviku oboru pekař, SŠ  Zdeňka Matějíčka</w:t>
      </w:r>
      <w:r>
        <w:rPr/>
        <w:t xml:space="preserve">: „Já si myslím, že i ta pekařina je zajímavá. Byli jsme tu  loňský školní rok a měli jsme pletení pletýnek a teď máme rohlíky. Do prvního  ročníku se nám teď hlásilo přes 20 pekařů.“</w:t>
      </w:r>
    </w:p>
    <w:p>
      <w:pPr/>
      <w:r>
        <w:rPr>
          <w:b w:val="1"/>
          <w:bCs w:val="1"/>
        </w:rPr>
        <w:t xml:space="preserve">Darina Ištvániková, studentka, SOŠ Frýdek-Místek</w:t>
      </w:r>
      <w:r>
        <w:rPr/>
        <w:t xml:space="preserve">: „Momentálně  lákáme především na mechaniky seřizovače, zámečníky a na obráběče kovu. Já jsem  sama na oboru mechanik seřizovač a šla jsem tam především protože máme rodinnou  firmu a můj otec jím je taky. S CNC tedy dělám už odmalička. Je to navíc  velice žádaný obor, tak jsem měla jistotu, že se uplatním.“</w:t>
      </w:r>
    </w:p>
    <w:p>
      <w:pPr/>
      <w:r>
        <w:rPr/>
        <w:t xml:space="preserve">O doprovodný program se na soutěži postarali například  barmani ze Střední školy společného stravování. První místo si letos ze soutěže odnesli žáci 9.C ze základní  školy Bohumíra Dvorského. </w:t>
      </w:r>
    </w:p>
    <w:p>
      <w:pPr/>
      <w:r>
        <w:rPr/>
        <w:t xml:space="preserve">---</w:t>
      </w:r>
    </w:p>
    <w:p>
      <w:pPr>
        <w:pStyle w:val="Heading1"/>
      </w:pPr>
      <w:r>
        <w:rPr>
          <w:sz w:val="36"/>
          <w:szCs w:val="36"/>
        </w:rPr>
        <w:t xml:space="preserve">Sousoší socialismu čeká restaurace a přemístění</w:t>
      </w:r>
    </w:p>
    <w:p>
      <w:pPr/>
      <w:r>
        <w:rPr>
          <w:b w:val="1"/>
          <w:bCs w:val="1"/>
        </w:rPr>
        <w:t xml:space="preserve">Z prostoru před radnicí Ostravy-Jihu na čas zmizel památník komunistů. Čeká ho rekonstrukce a přemístění. Plochu, na které se od roku 1977 rozkládalo pískovcové sousoší revolučního dělníka, atomového vědce a ženy s družicí, hodlá radnice zatravnit. Pozemek je dlouhodobě zařazen mezi strategické pozemky určené k prodeji. Témeř 3,5 metru vysoké a 10 tun vážící dílo brněnského sochaře Miloše Axmana se přesune do areálu Technických služeb Ostrava-Jih, kde ho čeká restaurování.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2-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2026-04-25T14:32:01+02:00</dcterms:created>
  <dcterms:modified xsi:type="dcterms:W3CDTF">2026-04-25T14:32:01+02:00</dcterms:modified>
</cp:coreProperties>
</file>

<file path=docProps/custom.xml><?xml version="1.0" encoding="utf-8"?>
<Properties xmlns="http://schemas.openxmlformats.org/officeDocument/2006/custom-properties" xmlns:vt="http://schemas.openxmlformats.org/officeDocument/2006/docPropsVTypes"/>
</file>