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2.11.2024,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Karvinští strážníci zadrželi zloděje po vloupání</w:t>
      </w:r>
    </w:p>
    <w:p>
      <w:pPr/>
      <w:r>
        <w:rPr>
          <w:b w:val="1"/>
          <w:bCs w:val="1"/>
        </w:rPr>
        <w:t xml:space="preserve">Karvinští strážníci zadrželi na ulici Fryštátská muže těsně po vloupání. Zrovna se vysoukal ze sklepního okénka. Neuvěřili mu jeho vymyšlený příběh, že je dělník, kterého kolegové zamkli při provádění stavebních prací.</w:t>
      </w:r>
    </w:p>
    <w:p>
      <w:pPr/>
      <w:r>
        <w:rPr/>
        <w:t xml:space="preserve">Karvinští strážníci mají za sebou další úspěšný zákrok. Tentokrát se jim podařilo zadržet muže z Ostravy, který si k vloupání vybral objekt na ulici Hrnčířská v Karviné-Fryštátě, ve kterém sídlí několik firem.</w:t>
      </w:r>
    </w:p>
    <w:p>
      <w:pPr/>
      <w:r>
        <w:rPr>
          <w:b w:val="1"/>
          <w:bCs w:val="1"/>
        </w:rPr>
        <w:t xml:space="preserve">Petr Bičej, ředitel MP Karviná: </w:t>
      </w:r>
      <w:r>
        <w:rPr/>
        <w:t xml:space="preserve">“Strážníci reagovali na oznámení ženy, která bydlí v domě na ulici Fryštátská, v domě své firmy, v tom domě sídlí více firem a ta pojala podezření, že se po objektu pohybuje muž, který by tam mohl něco odcizit a při odchodu pro jistotu uzamkla objekt. Při příjezdu na místo hlídka zjistila muže, který se právě soukal ze sklepního okénka a nesmyslně tvrdil, že tam prováděl nějaké stavební práce, později se potvrdilo, že tam jsou porušeny dvoje vstupní dveře, rozbitá skleněná výplň a pojali podezření, že ten muž se pokusil vloupat do objektu.”</w:t>
      </w:r>
    </w:p>
    <w:p>
      <w:pPr/>
      <w:r>
        <w:rPr/>
        <w:t xml:space="preserve">Jelikož byly vstupní dveře oznamovatelkou zamčené, hledal zloděj únikovou cestu. K útěku si vybral úzké sklepní okénko. Je neuvěřitelné, že se tudy protáhl.</w:t>
      </w:r>
    </w:p>
    <w:p>
      <w:pPr/>
      <w:r>
        <w:rPr>
          <w:b w:val="1"/>
          <w:bCs w:val="1"/>
        </w:rPr>
        <w:t xml:space="preserve">Petr Bičej, ředitel MP Karviná: </w:t>
      </w:r>
      <w:r>
        <w:rPr/>
        <w:t xml:space="preserve">“Nám to nedalo, to okénko se nám zdálo  velmi úzké a tak jsem si to změřili a měří nějakých 19 centimetrů, což je tento prostor, ta spodní čára je 19, vrchni 20 cm. A podle nás to je velmi úctyhodný výkon a ten člověk by místo páchání trestné činnosti mohl vystupovat v cirkusu jako hadí muž.”</w:t>
      </w:r>
    </w:p>
    <w:p>
      <w:pPr/>
      <w:r>
        <w:rPr/>
        <w:t xml:space="preserve">Strážníci muže omezili na osobní svobodě a přivolali PČR, která se případem v současné době zabývá.</w:t>
      </w:r>
    </w:p>
    <w:p>
      <w:pPr/>
      <w:r>
        <w:rPr/>
        <w:t xml:space="preserve">---</w:t>
      </w:r>
    </w:p>
    <w:p>
      <w:pPr>
        <w:pStyle w:val="Heading1"/>
      </w:pPr>
      <w:r>
        <w:rPr>
          <w:sz w:val="36"/>
          <w:szCs w:val="36"/>
        </w:rPr>
        <w:t xml:space="preserve">Divadelní učebnice aneb české divadlo 20. století</w:t>
      </w:r>
    </w:p>
    <w:p>
      <w:pPr/>
      <w:r>
        <w:rPr>
          <w:b w:val="1"/>
          <w:bCs w:val="1"/>
        </w:rPr>
        <w:t xml:space="preserve">V rámci Místního akčního plánu rozvoje vzdělávání zažili deváťáci základních škol nevšední divadelní zážitek. Herecký soubor z Hradce Králové sem do kinosálu karvinské regionální knihovny přivezl představení nazvané "Divadelní učebnice aneb české divadlo 20. století".</w:t>
      </w:r>
    </w:p>
    <w:p>
      <w:pPr/>
      <w:r>
        <w:rPr/>
        <w:t xml:space="preserve"> Obsahovalo  úryvky z tvorby nejslavnějších českých autorů jako doplněk výuky, v souladu s učebními osnovami.</w:t>
      </w:r>
    </w:p>
    <w:p>
      <w:pPr/>
      <w:r>
        <w:rPr>
          <w:b w:val="1"/>
          <w:bCs w:val="1"/>
        </w:rPr>
        <w:t xml:space="preserve">Víťa Troníček, spoluzakladatel divadelního souboru Divadélko pro školy</w:t>
      </w:r>
      <w:r>
        <w:rPr/>
        <w:t xml:space="preserve">: "Začínáme Voskovcem a Werichem, popisem co to bylo za divadlo, vysvětlujeme příběh kolem nich a pak předvedeme typickou ukázku z tvorby, kousíček dialogu dvou padouchů. Je to ještě formou,že toho padoucha hledáme v hledišti, což se v případě nějakých studentů a žáků velmi dobře hledá a dělá se interakce s nimi. V tom představení se dále pokračuje v časové ose, tzn. další na řadě je Karel Čapek, hraje úryvek dialogu s knihy Válka s mloky. Potom se tam hraje poválečné divadlo Semafor, Suchý - Šlitr, ukázka kabaretní tvorby."</w:t>
      </w:r>
    </w:p>
    <w:p>
      <w:pPr/>
      <w:r>
        <w:rPr/>
        <w:t xml:space="preserve">Představení pak pokračovalo i úryvky z Balady pro Banditu nebo úryvky z Cimrmana.</w:t>
      </w:r>
    </w:p>
    <w:p>
      <w:pPr/>
      <w:r>
        <w:rPr>
          <w:b w:val="1"/>
          <w:bCs w:val="1"/>
        </w:rPr>
        <w:t xml:space="preserve">Víťa Troníček, spoluzakladatel divadelního souboru Divadélko pro školy</w:t>
      </w:r>
      <w:r>
        <w:rPr/>
        <w:t xml:space="preserve">: "Všechno to je děláno tak, aby to bavilo žáky, studenty v této věkové kategorii, protože není úplně jednoduché, aby chodili do divadla, dost často to bývá jejich první setkání s divadlem, takže my si moc nebereme servítky, snažíme se je vtáhnout, krademe jim svačiny, lezeme po nich, vyznáváme jim lásku, děláme takové věci, které by v normálním divadle by si člověk úplně nemohl."</w:t>
      </w:r>
    </w:p>
    <w:p>
      <w:pPr/>
      <w:r>
        <w:rPr/>
        <w:t xml:space="preserve">Někteří deváťáci berou divadlo jako povinnost, jiní divadlo navštěvují i ve volném čase a rádi."</w:t>
      </w:r>
    </w:p>
    <w:p>
      <w:pPr/>
      <w:r>
        <w:rPr>
          <w:b w:val="1"/>
          <w:bCs w:val="1"/>
        </w:rPr>
        <w:t xml:space="preserve">anketa: návštěvníci akce</w:t>
      </w:r>
      <w:r>
        <w:rPr/>
        <w:t xml:space="preserve">: “Chodím často do divadla se školou, ale někdy zajdu i sama.” “Povinně spíš se školou, mě to moc nebaví.”</w:t>
      </w:r>
    </w:p>
    <w:p>
      <w:pPr/>
      <w:r>
        <w:rPr/>
        <w:t xml:space="preserve">Divadélko pro školy z Hradce Králové patří k nejvytíženějším hereckým souborům v České republice. Děti a mládež vzdělává i baví už 20 let.</w:t>
      </w:r>
    </w:p>
    <w:p>
      <w:pPr/>
      <w:r>
        <w:rPr>
          <w:b w:val="1"/>
          <w:bCs w:val="1"/>
        </w:rPr>
        <w:t xml:space="preserve">Michal Moravec, spoluzakladatel divadelního souboru Divadélko pro školy</w:t>
      </w:r>
      <w:r>
        <w:rPr/>
        <w:t xml:space="preserve">: "Máme několik hereckých skupin,které jezdí s podobnými programy po celé republice. Hrajeme od základních škol první stupeň, druhý stupeň, střední školy hrajeme a další, večerní představení už nehrajeme, protože na to není čas ani síla.”</w:t>
      </w:r>
    </w:p>
    <w:p>
      <w:pPr/>
      <w:r>
        <w:rPr/>
        <w:t xml:space="preserve">V říjnu už podobnou akci zažili v knihovně mladší žáci základních škol. V rámci Místního akčního plánu rozvoje vzdělávání realizovaného statutárním městem Karviná připravila regionální knihovna v říjnu scénické čtení, jehož smyslem je motivovat děti ke čtení knížek.</w:t>
      </w:r>
    </w:p>
    <w:p>
      <w:pPr/>
      <w:r>
        <w:rPr/>
        <w:t xml:space="preserve">---</w:t>
      </w:r>
    </w:p>
    <w:p>
      <w:pPr>
        <w:pStyle w:val="Heading1"/>
      </w:pPr>
      <w:r>
        <w:rPr>
          <w:sz w:val="36"/>
          <w:szCs w:val="36"/>
        </w:rPr>
        <w:t xml:space="preserve">Šárka Kašpárková rozhýbala děti v olympijském víceboji</w:t>
      </w:r>
    </w:p>
    <w:p>
      <w:pPr/>
      <w:r>
        <w:rPr>
          <w:b w:val="1"/>
          <w:bCs w:val="1"/>
        </w:rPr>
        <w:t xml:space="preserve">Bronzová olympijská atletka a mistryně světa z roku 1997 Šárka Kašpárková rozhýbala žáky na hřišti karvinské Základní školy Prameny, a to v rámci olympijského víceboje. Každoročně se do této sportovní výzvy zapojí přes 130 tisíc dětí z celé republiky.</w:t>
      </w:r>
    </w:p>
    <w:p>
      <w:pPr/>
      <w:r>
        <w:rPr/>
        <w:t xml:space="preserve">Venkovní hřiště karvinské Základní školy Prameny se stalo místem konání dalšího ročníku Olympijského víceboje, který osobně podporuje legendární česká atletka a olympionička, držitelka bronzové olympijské medaile a mistryně světa v trojskoku, Šárka Kašpárková. Tentokrát byl víceboj určen pro děti od 1. do 4. třídy.</w:t>
      </w:r>
    </w:p>
    <w:p>
      <w:pPr/>
      <w:r>
        <w:rPr>
          <w:b w:val="1"/>
          <w:bCs w:val="1"/>
        </w:rPr>
        <w:t xml:space="preserve">Šárka Kašpárková, úspěšná atletka, organizátorka Olympijského víceboje:</w:t>
      </w:r>
      <w:r>
        <w:rPr/>
        <w:t xml:space="preserve"> "Smyslem víceboje je rozhýbat české děti, protože my se nesnažíme o tom jen mluvit, ale snažíme se i konat a začala jsem s tím dříve než  někteří naši představení přišli na to, že ta situace je katastrofální, olympijský víceboj funguje více než 15 let. Intenzivně na tom pracuje,e, cíl je, aby děti sportovaly, měly kladný vztah ke sportu a byl součástí jejich života.”</w:t>
      </w:r>
    </w:p>
    <w:p>
      <w:pPr/>
      <w:r>
        <w:rPr/>
        <w:t xml:space="preserve">S organizací pomáhali deváťáci, kteří asistovali na jednotlivých stanovištích, disciplín bylo připraveno hned několik.</w:t>
      </w:r>
    </w:p>
    <w:p>
      <w:pPr/>
      <w:r>
        <w:rPr>
          <w:b w:val="1"/>
          <w:bCs w:val="1"/>
        </w:rPr>
        <w:t xml:space="preserve">Šárka Kašpárková, úspěšná atletka, organizátorka Olympijského víceboje</w:t>
      </w:r>
      <w:r>
        <w:rPr/>
        <w:t xml:space="preserve">: "Je tady trojskok snožmo, hod medicinbalem, běh na 60 metrů, hod míčkem, přeskoky přes švihadlo, lehy sedy, některé disciplíny jsou i v tělocvičnách, jako shyby, kliky, hod basketbalovým míčem, děti mají hodně sportovně nabito."</w:t>
      </w:r>
    </w:p>
    <w:p>
      <w:pPr/>
      <w:r>
        <w:rPr>
          <w:b w:val="1"/>
          <w:bCs w:val="1"/>
        </w:rPr>
        <w:t xml:space="preserve">anketa: žáci ZŠ Prameny:</w:t>
      </w:r>
      <w:r>
        <w:rPr/>
        <w:t xml:space="preserve"> "Která disciplína ti šla nejlépe? Jak jsme skákali." "Nejvíc mě bavilo skákání a baví mě skok." "Mě se tady moc líbí a bavilo mě házení míčem."</w:t>
      </w:r>
    </w:p>
    <w:p>
      <w:pPr/>
      <w:r>
        <w:rPr/>
        <w:t xml:space="preserve">Do olympijský víceboje je Základní škola Prameny zapojena už šest let. S organizací pomáhá i úspěšná vodní lyžařka a reprezentantka ČR  ve vodním lyžování, čerstvá držitelka titulu mistryně Evropy Romana Kohnová.</w:t>
      </w:r>
    </w:p>
    <w:p>
      <w:pPr/>
      <w:r>
        <w:rPr>
          <w:b w:val="1"/>
          <w:bCs w:val="1"/>
        </w:rPr>
        <w:t xml:space="preserve">Romana Kohnová, učitelka tělocviku, úspěšná vodní lyžařka:</w:t>
      </w:r>
      <w:r>
        <w:rPr/>
        <w:t xml:space="preserve"> "Spolupracujeme tady proto, aby se děti více hýbaly, zvedly se z lavic a věděly, že nejen počítač je náplň volného času.”</w:t>
      </w:r>
    </w:p>
    <w:p>
      <w:pPr/>
      <w:r>
        <w:rPr/>
        <w:t xml:space="preserve">V rámci olympijského víceboje děti mohly získat olympijský odznak a olympijský diplom. Jde o jakési sportovní vysvědčení, které má také přínos pro rodiče.</w:t>
      </w:r>
    </w:p>
    <w:p>
      <w:pPr/>
      <w:r>
        <w:rPr>
          <w:b w:val="1"/>
          <w:bCs w:val="1"/>
        </w:rPr>
        <w:t xml:space="preserve">Romana Kohnová, učitelka tělocviku, úspěšná vodní lyžařka</w:t>
      </w:r>
      <w:r>
        <w:rPr/>
        <w:t xml:space="preserve">: "Především z toho hlediska, že na tom diplomu, který si to dítě vyzávodí, má kompletně rozepsáno, jaké to dítě vlohy má. Dítě může mít rádo fotbal, plavání, atletiku. Na tom diplomu jsou rozepsány veškeré vlohy, jestli je rychlostní typ, vytrvalostní typ nebo silový. Má tam specifikované sporty, pro co se dát."</w:t>
      </w:r>
    </w:p>
    <w:p>
      <w:pPr/>
      <w:r>
        <w:rPr>
          <w:b w:val="1"/>
          <w:bCs w:val="1"/>
        </w:rPr>
        <w:t xml:space="preserve">Šárka Kašpárková, úspěšná atletka, organizátorka Olympijského víceboje</w:t>
      </w:r>
      <w:r>
        <w:rPr/>
        <w:t xml:space="preserve">: "Ten olympijský odznak je už o výkonnosti, tam se na něho už musí připravovat. Je to takový dětský desetiboj, děti plní disciplíny, dostávají body, ty se pak sečtou a mohou získat odznak, který může být diamantový, zlatý, stříbrný nebo bronzový."</w:t>
      </w:r>
    </w:p>
    <w:p>
      <w:pPr/>
      <w:r>
        <w:rPr/>
        <w:t xml:space="preserve">Ze školního kola se pak žáci s nejlepšími výsledky na jaře zúčastní okresního kola.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2-11-2024-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2026-06-23T19:55:50+02:00</dcterms:created>
  <dcterms:modified xsi:type="dcterms:W3CDTF">2026-06-23T19:55:50+02:00</dcterms:modified>
</cp:coreProperties>
</file>

<file path=docProps/custom.xml><?xml version="1.0" encoding="utf-8"?>
<Properties xmlns="http://schemas.openxmlformats.org/officeDocument/2006/custom-properties" xmlns:vt="http://schemas.openxmlformats.org/officeDocument/2006/docPropsVTypes"/>
</file>