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Ultralehké letadlo se zřítilo na pole u Štítiny</w:t>
      </w:r>
    </w:p>
    <w:p>
      <w:pPr/>
      <w:r>
        <w:rPr>
          <w:b w:val="1"/>
          <w:bCs w:val="1"/>
        </w:rPr>
        <w:t xml:space="preserve">Všechny složky integrovaného záchranného systému zasahovaly ve Štítině na Opavsku, kde se do pole zřítilo ultralehké letadlo. Lékař už ale pouze mohl konstatovat smrt pilota. Podle odborníků vše nasvědčuje tomu, že ho zaskočila tma a let podle přístrojů v tomto typu letadla není možný.</w:t>
      </w:r>
    </w:p>
    <w:p>
      <w:pPr/>
      <w:r>
        <w:rPr/>
        <w:t xml:space="preserve">Ultralehké letadlo Alto startovalo z letiště v Novém Městě nad Metují ve 4 hodiny odpoledne. Je to poměrně pozdě, protože už asi v 16,15 se začíná stmívat, v 16,50 je úplná tma a tento typ letadla nesmí ve tmě létat. Po hodině letu se ultralight začal různě točit a prudce klesat. Prolétl nad Štítinou a spadl do pole těsně za domy.</w:t>
      </w:r>
    </w:p>
    <w:p>
      <w:pPr/>
      <w:r>
        <w:rPr>
          <w:b w:val="1"/>
          <w:bCs w:val="1"/>
        </w:rPr>
        <w:t xml:space="preserve">svědek</w:t>
      </w:r>
      <w:r>
        <w:rPr/>
        <w:t xml:space="preserve">: "Zvedl jsem zrak a viděl jsem jak to letadlo padá na pole. Od místa, kde spadlo, doklouzalo ještě aspoň 15 metrů. Všude byl cítit benzín, takže hrozil výbuch a nikdo se k tomu nepřibližoval. Pilota jsme viděli pod baterkou a nebyla vůbec naděje, že by to mohl přežít." </w:t>
      </w:r>
    </w:p>
    <w:p>
      <w:pPr/>
      <w:r>
        <w:rPr/>
        <w:t xml:space="preserve">Svědci se zachovali správně, když se nesnažili tělo z vraku dostat. Benzín mohl vybouchnout a ultralight je navíc vybaven záchranným padákem, který obsahuje pyrotechnickou nálož. I ta může explodovat. Po chvíli na místo přijeli záchranáři a lékař bohužel pouze konstatoval smrt 41letého pilota. </w:t>
      </w:r>
    </w:p>
    <w:p>
      <w:pPr/>
      <w:r>
        <w:rPr>
          <w:b w:val="1"/>
          <w:bCs w:val="1"/>
        </w:rPr>
        <w:t xml:space="preserve">Jan Segsulka, mluvčí PČR Opava:</w:t>
      </w:r>
      <w:r>
        <w:rPr/>
        <w:t xml:space="preserve"> "Na místě probíhá spolupráce s hasičským záchranným sborem a také s pracovníky Ústavu  pro odborné zjišťování příčin leteckých nehod, abychom zjistili všechny okolnosti a příčiny havárie."</w:t>
      </w:r>
    </w:p>
    <w:p>
      <w:pPr/>
      <w:r>
        <w:rPr/>
        <w:t xml:space="preserve">Podle svědků motor fungoval a tak je podle odborníků nejpravděpodobnější příčinou pádu ztráta orientace pilota. Toto letadlo není vybaveno na létání ve tmě a pilot potřebuje vidět horizont a terénní body, podle kterých se řídí. Je možné, že ho tma zaskočila a snažil se alespoň doletět na malé letiště do Zábřehu, které bylo jen kousek. Otázkou zůstává, proč neaktivoval záchranný padák. </w:t>
      </w:r>
    </w:p>
    <w:p>
      <w:pPr/>
      <w:r>
        <w:rPr/>
        <w:t xml:space="preserve">---</w:t>
      </w:r>
    </w:p>
    <w:p>
      <w:pPr>
        <w:pStyle w:val="Heading1"/>
      </w:pPr>
      <w:r>
        <w:rPr>
          <w:sz w:val="36"/>
          <w:szCs w:val="36"/>
        </w:rPr>
        <w:t xml:space="preserve">V Nemocnici Karviná-Ráj rekonstruují další část dětského oddělení</w:t>
      </w:r>
    </w:p>
    <w:p>
      <w:pPr/>
      <w:r>
        <w:rPr>
          <w:b w:val="1"/>
          <w:bCs w:val="1"/>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rPr>
        <w:t xml:space="preserve">Ivo Žolnerčík, ředitel Nemocnice Karviná-Ráj</w:t>
      </w:r>
      <w:r>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rPr>
        <w:t xml:space="preserve">Monika Nivnická, vrchní sestr: </w:t>
      </w:r>
      <w:r>
        <w:rPr/>
        <w:t xml:space="preserve">"Je to pro nás výborná zpráva, že konečně tady bude pěkné zázemí pro děti, rodiče, pro personál, že to bude nejen pohodlné, ale i hezké na pohled a budou tady všichni spokojeni."</w:t>
      </w:r>
    </w:p>
    <w:p>
      <w:pPr/>
      <w:r>
        <w:rPr>
          <w:b w:val="1"/>
          <w:bCs w:val="1"/>
        </w:rPr>
        <w:t xml:space="preserve">Ivo Žolnerčík, ředitel Nemocnice Karviná-Ráj</w:t>
      </w:r>
      <w:r>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t xml:space="preserve">---</w:t>
      </w:r>
    </w:p>
    <w:p>
      <w:pPr/>
      <w:r>
        <w:rPr/>
        <w:t xml:space="preserve">Krátké zprávy, 5. 11. 2024 16.00 - 1</w:t>
      </w:r>
      <w:br/>
    </w:p>
    <w:p>
      <w:pPr/>
      <w:r>
        <w:rPr/>
        <w:t xml:space="preserve">POLICIE ZADRŽELA V BOHUMÍNĚ TŘI LUPIČE</w:t>
      </w:r>
    </w:p>
    <w:p>
      <w:pPr/>
      <w:r>
        <w:rPr/>
        <w:t xml:space="preserve">Jen dvě hodiny se mohli radovat z lupu za zhruba dva miliony korun tři cizinci, kteří se vloupali do domu na Novojičínsku. Odnesli z něj i trezor se zlatými cihličkami, sběratelskými mincemi a šperky. </w:t>
      </w:r>
      <w:br/>
    </w:p>
    <w:p>
      <w:pPr/>
      <w:r>
        <w:rPr/>
        <w:t xml:space="preserve">OPRAVA ZIM. STADIONU V OPAVĚ SE PRODRAŽÍ</w:t>
      </w:r>
    </w:p>
    <w:p>
      <w:pPr/>
      <w:r>
        <w:rPr/>
        <w:t xml:space="preserve">Rekonstrukce zimního stadionu v Opavě se prodraží o několik milionů korun a potrvá o tři měsíce déle, než se původně plánovalo. Může za to povodeň, voda v polovině září zatopila celé staveniště. Oprava budovy začala loni v květnu, práce za více než 370 milionů korun měly skončit v polovině příštího roku.</w:t>
      </w:r>
    </w:p>
    <w:p>
      <w:pPr/>
      <w:r>
        <w:rPr/>
        <w:t xml:space="preserve">---</w:t>
      </w:r>
    </w:p>
    <w:p>
      <w:pPr>
        <w:pStyle w:val="Heading1"/>
      </w:pPr>
      <w:r>
        <w:rPr>
          <w:sz w:val="36"/>
          <w:szCs w:val="36"/>
        </w:rPr>
        <w:t xml:space="preserve">Ostrava dělá (R)Evoluci pohybu na základních školách</w:t>
      </w:r>
    </w:p>
    <w:p>
      <w:pPr/>
      <w:r>
        <w:rPr>
          <w:b w:val="1"/>
          <w:bCs w:val="1"/>
        </w:rPr>
        <w:t xml:space="preserve">Ostrava se snaží zvrátit trend, kdy stále méně dětí sportuje a tělesnou výchovu na školách berou jako povinné zlo. Byl proto spuštěn projekt (R)Evoluce pohybu, kdy budoucí pedagogové připravují školákům zajímavé hodiny tělocviku a novinkami se snaží inspirovat i jejich učitele.</w:t>
      </w:r>
    </w:p>
    <w:p>
      <w:pPr/>
      <w:r>
        <w:rPr/>
        <w:t xml:space="preserve">Obezita, nedostatek pohybu, nezdravý životní styl...to vše stále častěji slýcháme na adresu školáků i předškoláků. Město Ostrava proto ve spolupráci s Ostravskou univerzitou spustili projekt (R)Evoluce pohybu, který pomůže dětem, budoucím učitelům, ale inspirativní může být i pro pedagogy s dlouholetou praxí. </w:t>
      </w:r>
    </w:p>
    <w:p>
      <w:pPr/>
      <w:r>
        <w:rPr>
          <w:b w:val="1"/>
          <w:bCs w:val="1"/>
        </w:rPr>
        <w:t xml:space="preserve">Andrea Hoffmanová (Piráti), náměstkyně primátora Ostravy:</w:t>
      </w:r>
      <w:r>
        <w:rPr/>
        <w:t xml:space="preserve"> "Je to projekt, který míří na první stupně základních škol, kdy spolupracujeme s učiteli a učitelkami, jak jinak přistupovat k tělesné výchově." </w:t>
      </w:r>
    </w:p>
    <w:p>
      <w:pPr/>
      <w:r>
        <w:rPr>
          <w:b w:val="1"/>
          <w:bCs w:val="1"/>
        </w:rPr>
        <w:t xml:space="preserve">Jaroslav Uchytil, garant projektu, Ostravská univerzita:</w:t>
      </w:r>
      <w:r>
        <w:rPr/>
        <w:t xml:space="preserve"> "Tělesnou výchovu učí na prvním stupni učitelé a učitelky, kteří mají všeobecné vzdělání a nemají tolik zkušeností, jako učitelé tělesné výchovy, kteří toto studují 5 let."</w:t>
      </w:r>
    </w:p>
    <w:p>
      <w:pPr/>
      <w:r>
        <w:rPr/>
        <w:t xml:space="preserve">Do projektu se zapojilo 8 studentů tělesné výchovy Pedagogické fakulty Ostravské univerzity, kteří na vybraných školách vedou hodiny tělocviku.</w:t>
      </w:r>
    </w:p>
    <w:p>
      <w:pPr/>
      <w:r>
        <w:rPr>
          <w:b w:val="1"/>
          <w:bCs w:val="1"/>
        </w:rPr>
        <w:t xml:space="preserve">Alexandra Klimšová, studentka Ostravské univerzity: </w:t>
      </w:r>
      <w:r>
        <w:rPr/>
        <w:t xml:space="preserve">"Na dnešní hodinu jsem si připravila trénink miniházené, kdy děti rozdělím do tří skupin."</w:t>
      </w:r>
    </w:p>
    <w:p>
      <w:pPr/>
      <w:r>
        <w:rPr>
          <w:b w:val="1"/>
          <w:bCs w:val="1"/>
        </w:rPr>
        <w:t xml:space="preserve">Eva Czernerová, učitelka tělocviku ZŠ na Nádražní  ulici Ostrava: </w:t>
      </w:r>
      <w:r>
        <w:rPr/>
        <w:t xml:space="preserve">"Děti to baví, protože potkávají někoho nového a také studenti vysoké školy tady přinesou takové inovativnější věci, dělají v tom tělocviku takový refresh, což hodnotím velmi, velmi kladně." </w:t>
      </w:r>
    </w:p>
    <w:p>
      <w:pPr/>
      <w:r>
        <w:rPr/>
        <w:t xml:space="preserve">Pilotní projekt je naplánován na jedno pololetí, ale pokud o něj bude mezi školami zájem a bude úspěšný, může být rozšířen nebo prodloužen na další školy a třídy.</w:t>
      </w:r>
    </w:p>
    <w:p>
      <w:pPr/>
      <w:r>
        <w:rPr/>
        <w:t xml:space="preserve">---</w:t>
      </w:r>
    </w:p>
    <w:p>
      <w:pPr>
        <w:pStyle w:val="Heading1"/>
      </w:pPr>
      <w:r>
        <w:rPr>
          <w:sz w:val="36"/>
          <w:szCs w:val="36"/>
        </w:rPr>
        <w:t xml:space="preserve">Novojičínští připomněli sběratele kulturního bohatství</w:t>
      </w:r>
    </w:p>
    <w:p>
      <w:pPr/>
      <w:r>
        <w:rPr>
          <w:b w:val="1"/>
          <w:bCs w:val="1"/>
        </w:rPr>
        <w:t xml:space="preserve">Klub rodáků a přátel města odhalil v Novém Jičíně další pamětní desku věnovanou významné osobnosti. Umístěna je na domě v Divadelní ulici, kde žil a tvořil sběratel lidových písní a tanců Kravařska</w:t>
      </w:r>
    </w:p>
    <w:p>
      <w:pPr/>
      <w:r>
        <w:rPr/>
        <w:t xml:space="preserve">Soubor Javorník předvedl ukázky starých, téměř zapomenutých, kravařských tanců v novojičínské Divadelní ulici, kde byla na domě číslo popisné 15 odhalena pamětní deska připomínající Friedricha Kubienu. Tedy muže, který tyto tance před  více než 100 lety sesbíral a zaznamenal.</w:t>
      </w:r>
    </w:p>
    <w:p>
      <w:pPr/>
      <w:r>
        <w:rPr>
          <w:b w:val="1"/>
          <w:bCs w:val="1"/>
        </w:rPr>
        <w:t xml:space="preserve">Lenka Chobotová, Klub rodáků a přátel města Nového Jičína: </w:t>
      </w:r>
      <w:r>
        <w:rPr/>
        <w:t xml:space="preserve">“Friedrich Kubiena byl bytostný pedagog. Kromě toho, že se věnoval svým žákům během vyučování, především žačkám, protože učil na dívčí obecné škole, tak jim věnoval i veškerý svůj volný čas. Nejenže rozvíjel jejich zálibu v turistice, v objevování přírodních krás, ale také spolu objevovali i místní lidové zvyky, tance a zpěvy. Obcházeli Kravařsko, zároveň sbírali ty tance a písně, nacvičovali je a předváděli je místnímu publiku.”    </w:t>
      </w:r>
    </w:p>
    <w:p>
      <w:pPr/>
      <w:r>
        <w:rPr/>
        <w:t xml:space="preserve">Friedrich Kubiena tak zachoval část místního kulturního bohatství. </w:t>
      </w:r>
    </w:p>
    <w:p>
      <w:pPr/>
      <w:r>
        <w:rPr>
          <w:b w:val="1"/>
          <w:bCs w:val="1"/>
        </w:rPr>
        <w:t xml:space="preserve">Eva Hanzelková, Soubor lidových písní a tanců Javorník: </w:t>
      </w:r>
      <w:r>
        <w:rPr/>
        <w:t xml:space="preserve">“Já jsem se poprvé se jménem Friedrich nebo Fritz Kubiena setkala v roce 2019, když jsme v rámci česko-německého projektu Téměř zapomenuté tance - kravařské tance natáčeli DVD o kravařských tancích. Paní Kristl Resch, rodačka z Nového Jičína, nyní žijící v Mnichově, nás tehdy kravařské tance učila. Vyprávěla nám, že si některé tance pamatuje z dětství a také, že čerpala z díla sběratele lidového umění Fritze Kubieny.”       </w:t>
      </w:r>
    </w:p>
    <w:p>
      <w:pPr/>
      <w:r>
        <w:rPr/>
        <w:t xml:space="preserve">Tyto kravařské tance jsou uvedeny na Bavorském seznamu nehmotného kulturního dědictví.</w:t>
      </w:r>
    </w:p>
    <w:p>
      <w:pPr/>
      <w:r>
        <w:rPr/>
        <w:t xml:space="preserve">---</w:t>
      </w:r>
    </w:p>
    <w:p>
      <w:pPr/>
      <w:r>
        <w:rPr/>
        <w:t xml:space="preserve">Krátké zprávy, 5. 11. 2024 16.00 - 2</w:t>
      </w:r>
      <w:br/>
    </w:p>
    <w:p>
      <w:pPr/>
      <w:r>
        <w:rPr/>
        <w:t xml:space="preserve">FIRMY MOHOU DOSTAT PŘÍSPĚVKY NA MZDY</w:t>
      </w:r>
    </w:p>
    <w:p>
      <w:pPr/>
      <w:r>
        <w:rPr/>
        <w:t xml:space="preserve">Firmy, které musely kvůli nedávným povodním přerušit práci, mohou začít žádat o příspěvky od státu na mzdy. Úřad práce jim z programu Povodeň 2024 nahradí polovinu vyplacených částek zaměstnancům nebo dohodářům za dobu, kdy nemohli kvůli záplavám pracovat. Na pracovníka bude možné získat včetně odvodů až 18 400 korun měsíčně. </w:t>
      </w:r>
      <w:br/>
    </w:p>
    <w:p>
      <w:pPr/>
      <w:r>
        <w:rPr/>
        <w:t xml:space="preserve">V MSK UBYLO RESPIRAČNÍCH ONEMOCNĚNÍ</w:t>
      </w:r>
    </w:p>
    <w:p>
      <w:pPr/>
      <w:r>
        <w:rPr/>
        <w:t xml:space="preserve">V Moravskoslezském kraji se v minulém týdnu výrazně snížil počet lidí s akutními respiračními infekcemi, a to o 67 procent. Na 100 000 lidí připadlo 474 nemocných, o týden dříve to bylo 1435 lidí. </w:t>
      </w:r>
    </w:p>
    <w:p>
      <w:pPr/>
      <w:r>
        <w:rPr/>
        <w:t xml:space="preserve">---</w:t>
      </w:r>
    </w:p>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2026-01-11T14:35:00+01:00</dcterms:created>
  <dcterms:modified xsi:type="dcterms:W3CDTF">2026-01-11T14:35:00+01:00</dcterms:modified>
</cp:coreProperties>
</file>

<file path=docProps/custom.xml><?xml version="1.0" encoding="utf-8"?>
<Properties xmlns="http://schemas.openxmlformats.org/officeDocument/2006/custom-properties" xmlns:vt="http://schemas.openxmlformats.org/officeDocument/2006/docPropsVTypes"/>
</file>