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Havířově Bludovicích se konečně dočkají kanalizace</w:t>
      </w:r>
    </w:p>
    <w:p>
      <w:pPr/>
      <w:r>
        <w:rPr>
          <w:b w:val="1"/>
          <w:bCs w:val="1"/>
        </w:rPr>
        <w:t xml:space="preserve">Radnice v Havířově zahájí stavbu kanalizace v lokalitě Zákostelí za 51 milionů korun. Investici prozatím bude krýt z rozpočtu, než bude vypsán vhodný dotační titul.</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tady asi 350 lidí, kteří nejsou připojení na centrální kanalizaci, a proto ji tady musíme vybudovat a my jsme se kdysi zavázali k tomu, že chceme dokončit kanalizaci v Havířově, a proto jsme k tomu přistoupili. Je pravda, že u těch 350 obyvatel nezůstane, protože tady se staví nové domy, těch přípojek bude více než z počátku plánovaných 88, takže ta lokalita opravdu kanalizaci potřebuje. Tady je to řešeno různě. V minulosti se povolovaly třeba i septiky, dnes se mohou povolovat jen žumpy, případně nějaké čističky odpadních vod. Obecně, pokud chceme řešit životní prostředí a pokud chceme, aby nám tady nevytékaly odpadní vody, tak ta kanalizace je ideální řešení.”</w:t>
      </w:r>
    </w:p>
    <w:p>
      <w:pPr/>
      <w:r>
        <w:rPr>
          <w:b w:val="1"/>
          <w:bCs w:val="1"/>
        </w:rPr>
        <w:t xml:space="preserve">anketa, místní obyvatel: </w:t>
      </w:r>
      <w:r>
        <w:rPr/>
        <w:t xml:space="preserve">“Ti nový mají jímky a ti musí čerpat. A to co dva, tři měsíce a stojí to tak tři tisíce, takže ti budou skákat od radosti, že budou mít kanalizaci.”</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 </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 tímto bych rád všechny požádal, aby byli trpěliví a obezřetní, protože se budou pohybovat kolem staveniště, ale bez toho se to postavit nedá. Byla tady sepisována nějaká petice, ptali se, když už konečně ta slibovaná kanalizace bude. Takže jsme rádi, že se nám podařil vysoutěžit zhotovitel, vysoutěžit dobrou cenu a že můžeme tuto poslední část kanalizace Havířova dokončit.”</w:t>
      </w:r>
    </w:p>
    <w:p>
      <w:pPr/>
      <w:r>
        <w:rPr/>
        <w:t xml:space="preserve">Výstavba kanalizace za 51 milionů korun bude trvat 16 měsíců. Investice prozatím půjde z rozpočtu města s tím, že radnice bude chtít následně získat dotaci ze Státního fondu životního prostředí. </w:t>
      </w:r>
    </w:p>
    <w:p>
      <w:pPr/>
      <w:r>
        <w:rPr/>
        <w:t xml:space="preserve">---</w:t>
      </w:r>
    </w:p>
    <w:p>
      <w:pPr>
        <w:pStyle w:val="Heading1"/>
      </w:pPr>
      <w:r>
        <w:rPr>
          <w:sz w:val="36"/>
          <w:szCs w:val="36"/>
        </w:rPr>
        <w:t xml:space="preserve">Lidé u ZŠ Frýdecká a hřbitova mají konečně kde zaparkovat</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blbé po trávníku jezdit, je to lepší rozhodně. Navíc tady není teď takový provoz. Teď jsme sami, ale s dětmi, hlídejte je. Je to lepší.”</w:t>
      </w:r>
    </w:p>
    <w:p>
      <w:pPr/>
      <w:r>
        <w:rPr>
          <w:b w:val="1"/>
          <w:bCs w:val="1"/>
        </w:rPr>
        <w:t xml:space="preserve">anketa: </w:t>
      </w:r>
      <w:r>
        <w:rPr/>
        <w:t xml:space="preserve">“Situaci vnímáme krásně, protože 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pozemků od soukromých vlastníků, kdy nám chyběl metr a půl. Takhle jsme se dohodli. Rozšířili jsme přilehlou komunikaci, znova jsme ji vyasfaltovali a vytvořili tady po této ulici parkoviště. Řešili jsme majetkoprávní vztahy, řešili jsme umístění, řešili jsme velikost tohoto parkoviště a myslím si, že výsledné řešení je dobré. Protože jsme vytvořili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 </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a předává stavbu k užívání už teď. Ještě měla dva měsíce čas na realizaci. Pracovali tady opravdu od rána do večera a myslím, že ten výsledek je opravdu kvalitní. Jsem rád, že i takové firmy máme zkušené, které dokážou práci odvést i před termínem.”</w:t>
      </w:r>
    </w:p>
    <w:p>
      <w:pPr/>
      <w:r>
        <w:rPr/>
        <w:t xml:space="preserve">V rámci stavby došlo i k opravě chodníku. </w:t>
      </w:r>
    </w:p>
    <w:p>
      <w:pPr/>
      <w:r>
        <w:rPr>
          <w:b w:val="1"/>
          <w:bCs w:val="1"/>
        </w:rPr>
        <w:t xml:space="preserve">Bohuslav Niemiec (KDU-ČSL), náměstek primátora: </w:t>
      </w:r>
      <w:r>
        <w:rPr/>
        <w:t xml:space="preserve">"V rámci této stavby se ozval jeden občan a prosil, zda bychom mohli vyřešit i tento chodník, na kterém se nacházíme. Takže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w:t>
      </w:r>
    </w:p>
    <w:p>
      <w:pPr>
        <w:pStyle w:val="Heading1"/>
      </w:pPr>
      <w:r>
        <w:rPr>
          <w:sz w:val="36"/>
          <w:szCs w:val="36"/>
        </w:rPr>
        <w:t xml:space="preserve">Domov seniorů Luna oslavil 30 let</w:t>
      </w:r>
    </w:p>
    <w:p>
      <w:pPr/>
      <w:r>
        <w:rPr>
          <w:b w:val="1"/>
          <w:bCs w:val="1"/>
        </w:rPr>
        <w:t xml:space="preserve">Domov seniorů v Havířově měl důvod k velkým oslavám. Středisko Luna bylo postaveno před 30 lety.  Zaměstnanci připravili pro seniory i hosty zábavný program a nechyběla ani živá hudba.</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2026-06-22T06:26:22+02:00</dcterms:created>
  <dcterms:modified xsi:type="dcterms:W3CDTF">2026-06-22T06:26:22+02:00</dcterms:modified>
</cp:coreProperties>
</file>

<file path=docProps/custom.xml><?xml version="1.0" encoding="utf-8"?>
<Properties xmlns="http://schemas.openxmlformats.org/officeDocument/2006/custom-properties" xmlns:vt="http://schemas.openxmlformats.org/officeDocument/2006/docPropsVTypes"/>
</file>