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Hráz na soutoku Odry a Opavy je téměř dokončena</w:t>
      </w:r>
    </w:p>
    <w:p>
      <w:pPr/>
      <w:r>
        <w:rPr>
          <w:b w:val="1"/>
          <w:bCs w:val="1"/>
        </w:rPr>
        <w:t xml:space="preserve">Dnes máme dobrou zprávu pro obyvatele Ostravy. Město je zase chráněno před stoletou vodou. Hráz, která při zářijových záplavách nevydržela nápor vody, je opravena. Povodí Odry už začalo i s finální úpravou, která spočívá ve vyztužení ocelovými profily.</w:t>
      </w:r>
    </w:p>
    <w:p>
      <w:pPr/>
      <w:r>
        <w:rPr/>
        <w:t xml:space="preserve">Asi všichni mají ještě v živé paměti tyto záběry, kdy se přes vyplavenou hráz na soutoku Odry a Opavy v Ostravě valí do města voda. Zatopen byl hlavně Přívoz a Nová Ves. Hasiči se pokusili průtok snížit vaky s pískem, ale i tak jsou škody odhadovány na 1,5 miliardy korun. Oprava hráze začala ještě než voda opadla. Nyní se dokončuje i finální vyztužení pomocí štětovnic.  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"Hráz je celá saturovaná z jílového podloží do výšky, která je plus 40 cm, než byla před přetečením."  </w:t>
      </w:r>
    </w:p>
    <w:p>
      <w:pPr/>
      <w:r>
        <w:rPr>
          <w:b w:val="1"/>
          <w:bCs w:val="1"/>
        </w:rPr>
        <w:t xml:space="preserve">Šárka Vlčková, mluvčí Povodí Odry:</w:t>
      </w:r>
      <w:r>
        <w:rPr/>
        <w:t xml:space="preserve"> "Sanační práce na rozplavené hrázi pod soutokem Odry s Opavou byly dokončeny. V současnosti probíhají práce na finálním zabezpečení." </w:t>
      </w:r>
    </w:p>
    <w:p>
      <w:pPr/>
      <w:r>
        <w:rPr/>
        <w:t xml:space="preserve">Hráze se ale opravují i na dalších místech a chystá se také jejich důkladná kontrola. Důležité nyní je, že Ostrava je připravena na případný zvýšený průtok, například při jarním tání sněhu.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"Splňuje vlastně všechny limity a veškeré stavebně technické podmínky, které byly pro tu hráz nadefinovány před 20lety, ale praxe ukázala, že to takhle být nemůže, takže musíme tu hráz zpevnit a není to zpevnění pouze na tomto místě. My ty hráze procházíme a budeme je zpevňovat ve větších úsecích." </w:t>
      </w:r>
    </w:p>
    <w:p>
      <w:pPr/>
      <w:r>
        <w:rPr/>
        <w:t xml:space="preserve">Revize a aktualizace čeká také digitální povodňové plány Ostravy, ve kterých jsou detailní informace pro jednotlivé městské obvody. Plány mají přímé napojení i na povodňový informační systém povis.cz.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Kovonský most v Karviné je opět průjezdný</w:t>
      </w:r>
    </w:p>
    <w:p>
      <w:pPr/>
      <w:r>
        <w:rPr>
          <w:b w:val="1"/>
          <w:bCs w:val="1"/>
        </w:rPr>
        <w:t xml:space="preserve">Kovonský most v Karviné, který spojuje části Nové město a Hranice, je po půl roce opět průjezdný. Řidičům tak konečně odpadlo zdlouhavé objíždění města.</w:t>
      </w:r>
    </w:p>
    <w:p>
      <w:pPr/>
      <w:r>
        <w:rPr/>
        <w:t xml:space="preserve">Po objízdných trasách jezdili řidiči v Karviné od poloviny dubna a ve špičce stáli v dlouhých kolonách hlavně v centru města. Tato komplikace konečně skončila, most byl pro osobní automobily otevřen v pondělí odpoledne, autobusy se na své původní trasy vrátily v úterý, tedy ještě před původním plánovaným termínem.</w:t>
      </w:r>
    </w:p>
    <w:p>
      <w:pPr/>
      <w:r>
        <w:rPr>
          <w:b w:val="1"/>
          <w:bCs w:val="1"/>
        </w:rPr>
        <w:t xml:space="preserve">Radek Podstawka (ANO), náměstek hejtmana MSK: "</w:t>
      </w:r>
      <w:r>
        <w:rPr/>
        <w:t xml:space="preserve">Mám obrovskou radost, že je most otevřen a že vlastně řidiči, kteří projíždějí Karvinou už nemusí přes VZP,  ale můžou na Karvinou 8 a Mizerov jezdit po tomto mostě, doufám, že nám vydrží dalších 50 let bez jakýchkoliv problémů.”</w:t>
      </w:r>
    </w:p>
    <w:p>
      <w:pPr/>
      <w:r>
        <w:rPr/>
        <w:t xml:space="preserve">Most je úplně nový, jeho výstavbu financoval MSK. Samotná rekonstrukce by nestačila, projektanti doporučili původní most strhnout a postavit ho znovu, protože svým technickým stavem a sníženou nosností již nevyhovoval. </w:t>
      </w:r>
    </w:p>
    <w:p>
      <w:pPr/>
      <w:r>
        <w:rPr>
          <w:b w:val="1"/>
          <w:bCs w:val="1"/>
        </w:rPr>
        <w:t xml:space="preserve">Vladimír Kolek (ANO), náměstek primátora Karviné: "</w:t>
      </w:r>
      <w:r>
        <w:rPr/>
        <w:t xml:space="preserve">Opravu kovonského mostu všichni ocení nejen řidiči osobní automobilové dopravy, ale i cestující MHD. Není to uzel, ale je to naprosto stěžejní komunikace, která prochází přes dvě části Karviné."</w:t>
      </w:r>
    </w:p>
    <w:p>
      <w:pPr/>
      <w:r>
        <w:rPr/>
        <w:t xml:space="preserve">Do oprav investuje i město Karviná. Tady na kovonském mostě v rámci rekonstrukce zajistilo město opravu chodníků a zábradlí. </w:t>
      </w:r>
    </w:p>
    <w:p>
      <w:pPr/>
      <w:r>
        <w:rPr/>
        <w:t xml:space="preserve">---</w:t>
      </w:r>
    </w:p>
    <w:p>
      <w:pPr/>
      <w:r>
        <w:rPr/>
        <w:t xml:space="preserve">Krátké zprávy, 12. 11. 2024 16.00 - 1</w:t>
      </w:r>
      <w:br/>
      <w:br/>
      <w:r>
        <w:rPr/>
        <w:t xml:space="preserve">NEOPRÁVNĚNÝ ODBĚR ELEKTŘINY V OSTRAVĚ</w:t>
      </w:r>
      <w:br/>
    </w:p>
    <w:p>
      <w:pPr/>
      <w:r>
        <w:rPr/>
        <w:t xml:space="preserve">Městské strážnice narazily v Ostravě-Přívoze během hlídky na neoprávněný odběr elektřiny. Na ulici Cihelní byly na kabeláž jedné z místních firem neodborně napojeny dva dráty, které vedly do vybydleného domu. Strážnice ve vchodu do domu potkaly 38letého muže, který jim řekl, že v budově přebývá už od března a že elektřina v ní už tímto způsobem napojena byla. Případ šetří policie.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Rekonstrukce Domova Korýtko je v plném proudu</w:t>
      </w:r>
    </w:p>
    <w:p>
      <w:pPr/>
      <w:r>
        <w:rPr>
          <w:b w:val="1"/>
          <w:bCs w:val="1"/>
        </w:rPr>
        <w:t xml:space="preserve">Jedno z největších zařízení pro seniory v Ostravě - Domov Korýtko prochází kompletní rekonstrukcí. Stavaři bohužel čelili několika nepředvídatelným problémům, které dokončení stavby posunuly. Nyní už jde vše podle plánu a v příštím roce by mělo být hotovo.</w:t>
      </w:r>
    </w:p>
    <w:p>
      <w:pPr/>
      <w:r>
        <w:rPr/>
        <w:t xml:space="preserve">Rekonstrukce Domova Korýtko začala v roce 2022 a měla trvat dva roky. Bohužel ale budova z 80 let skrývala několik nepředvídatelných nástrah, kvůli kterým se práce prodloužily. Bylo dokonce potřeba předělat projekt</w:t>
      </w:r>
    </w:p>
    <w:p>
      <w:pPr/>
      <w:r>
        <w:rPr>
          <w:b w:val="1"/>
          <w:bCs w:val="1"/>
        </w:rPr>
        <w:t xml:space="preserve">Břetislav Riger (Ostravak), náměstek primátora Ostravy: </w:t>
      </w:r>
      <w:r>
        <w:rPr/>
        <w:t xml:space="preserve">"Stavaři čelili celému spektru různých obtíží, jejichž řešení si vyžádalo jak posunutí plánovaného termínu  dokončení, tak navýšení financí potřebných k dokončení kompletní obnovy zařízení.“</w:t>
      </w:r>
    </w:p>
    <w:p>
      <w:pPr/>
      <w:r>
        <w:rPr>
          <w:b w:val="1"/>
          <w:bCs w:val="1"/>
        </w:rPr>
        <w:t xml:space="preserve">Jiří Kuchtíček, vedoucí střediska FM, IPS Třinec:</w:t>
      </w:r>
      <w:r>
        <w:rPr/>
        <w:t xml:space="preserve"> "Spousta problémů se ukázala až po odkrytí konstrukcí a demontáži, ale myslím si, že termín splníme."</w:t>
      </w:r>
    </w:p>
    <w:p>
      <w:pPr/>
      <w:r>
        <w:rPr/>
        <w:t xml:space="preserve">V těchto dnech už práce běží hladce. Po rekonstrukce najde v Korýtku domov 254 klientů. Ti jsou nyní v exilu ve Čtyřlístku, Na Liščině a na Hladnovské.  </w:t>
      </w:r>
    </w:p>
    <w:p>
      <w:pPr/>
      <w:r>
        <w:rPr>
          <w:b w:val="1"/>
          <w:bCs w:val="1"/>
        </w:rPr>
        <w:t xml:space="preserve">Jan Seidler, ředitel Domova Korýtko:</w:t>
      </w:r>
      <w:r>
        <w:rPr/>
        <w:t xml:space="preserve"> “Děkuji všem našim klientům a zaměstnancům za to, jak  zvládají pobyt v náhradních prostorách. Věřím, že koncem příštího roku už budeme bydlet v novém  Korýtku, do kterého se už všichni těšíme.“</w:t>
      </w:r>
    </w:p>
    <w:p>
      <w:pPr/>
      <w:r>
        <w:rPr/>
        <w:t xml:space="preserve">Zatraktivněno a doplněno bude jak interiérové zázemí domova, tak je v plánu také nová zahrada  s pergolami, zvýšenými záhony i vodním prvkem, kde mohou klienti trávit léto.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Základní školy se chystají na nové 3D technologie</w:t>
      </w:r>
    </w:p>
    <w:p>
      <w:pPr/>
      <w:r>
        <w:rPr>
          <w:b w:val="1"/>
          <w:bCs w:val="1"/>
        </w:rPr>
        <w:t xml:space="preserve">Školáci z devíti základních škol ve Frýdku-Místku se budou vzdělávat v nových 3D učebnách. Nejmodernější technologie v těchto dnech na školy dorazily. Nyní probíhá příprava infrastruktury a vzdělávání pedagogů. Projekt, na který se podařilo získat dotace vyjde na více než 30 milionů korun.</w:t>
      </w:r>
    </w:p>
    <w:p>
      <w:pPr/>
      <w:r>
        <w:rPr/>
        <w:t xml:space="preserve">Na několik základních škol ve Frýdku-Místku už dorazilo nové  moderní vybavení pro výuku 3D technologií. </w:t>
      </w:r>
    </w:p>
    <w:p>
      <w:pPr/>
      <w:r>
        <w:rPr>
          <w:b w:val="1"/>
          <w:bCs w:val="1"/>
        </w:rPr>
        <w:t xml:space="preserve">Zbyněk Šostý, ředitel ZŠ Petra Bezruče:</w:t>
      </w:r>
      <w:r>
        <w:rPr/>
        <w:t xml:space="preserve">  "Bylo dodáno to, co každá škola dle plánu měla dostat. Ale já  bych teďka spíše řekl, že jsme v té první etapě, kdy příslušné firmy, které  vyhrály danou zakázku, musí na těch školách obměnit serverová řešení, aby byla  funkční Wi-Fi a všechno fungovalo. Až následně to, co tady dneska vidíme, třeba  brýle, 3D tiskárny a další zařízení, můžeme používat."</w:t>
      </w:r>
    </w:p>
    <w:p>
      <w:pPr/>
      <w:r>
        <w:rPr/>
        <w:t xml:space="preserve">Město dlouho připravovalo projekt, na který se podařilo  získat peníze v rámci dotačního programu integrovaných teritoriálních  investic, kdy bylo možné získat přes 30 milionů korun.</w:t>
      </w:r>
    </w:p>
    <w:p>
      <w:pPr/>
    </w:p>
    <w:p>
      <w:pPr/>
      <w:r>
        <w:rPr>
          <w:b w:val="1"/>
          <w:bCs w:val="1"/>
        </w:rPr>
        <w:t xml:space="preserve">Zbyněk Šostý, ředitel ZŠ Petra Bezruče: </w:t>
      </w:r>
      <w:r>
        <w:rPr/>
        <w:t xml:space="preserve">"Všechno to vybavení, včetně hardwaru, softwaru, a i to  krátké proškolení je v rámci těch 32 milionů, což po dlouhé době je velký  úspěch frýdecko-místecké radnice."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"Je to věc, která velmi posouvá možnost vzdělávání a my jsme  se rozhodli, že vybavíme s pomocí dotace všechny základní školy ve městě, které  mají druhý stupeň. Myslím si, že to je opravdu velký skok do budoucnosti a je  třeba rozlišovat mezi tím, jestli jsou děti online připojeny na mobilu, anebo  používáme ty nejmodernější didaktické prostředky pro vzdělávání."</w:t>
      </w:r>
    </w:p>
    <w:p>
      <w:pPr/>
      <w:r>
        <w:rPr>
          <w:b w:val="1"/>
          <w:bCs w:val="1"/>
        </w:rPr>
        <w:t xml:space="preserve">Zbyněk Šostý, ředitel ZŠ Petra Bezruče:</w:t>
      </w:r>
      <w:r>
        <w:rPr/>
        <w:t xml:space="preserve">  "Máme představu, že bude postupně rozděleno mezi pedagogy, ty  hlavní tahouny, zavedení virtuální reality, zavedení 3D tiskáren, notebooků a  dalších. Tak jak jsme to měli a já vidím, že to reálno bude od toho ledna,  února v plném proudu."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"Tady ta technologie umožní dětem ne aby byly připojeny  online, hrály nějaké hry, ale pokud si dovedeme představit my, kteří jsme měli  maximálně výkres na tabuli nebo v tom lepším případě meotar a představíme si,  že děti vstoupí do krevního řečiště, projdou si srdcem, projdou se měsícem,  dostanou se dovnitř třeba parního stroje. To jsou věci, které pro nás byly  naprosto nemyslitelné a myslím si, že to velmi posouvá možnosti vzdělávání a  chápaní souvislostí a možná, že tyhle nové technologie některým dětem i otevřou  cestu třeba k oborům, ke kterým by dříve se nedostaly a budou z nich třeba  dobří obráběči, budou z nich třeba dobří řemeslníci. Nebo se z nich stane třeba  lékař."</w:t>
      </w:r>
    </w:p>
    <w:p>
      <w:pPr/>
      <w:r>
        <w:rPr/>
        <w:t xml:space="preserve">Město také už nějakou dobu spolupracuje se střední školou  POJ F-M, která pomáhá školit pedagogy, aby věděli, jak nejlépe s novými  technologiemi ve výuce pracovat. Postupné vzdělávání vybraných pedagogů stále  probíhá.</w:t>
      </w:r>
    </w:p>
    <w:p>
      <w:pPr/>
      <w:r>
        <w:rPr/>
        <w:t xml:space="preserve">---</w:t>
      </w:r>
    </w:p>
    <w:p>
      <w:pPr/>
      <w:r>
        <w:rPr/>
        <w:t xml:space="preserve">Krátké zprávy, 12. 11. 2024 16.00 - 2</w:t>
      </w:r>
      <w:br/>
      <w:br/>
      <w:r>
        <w:rPr/>
        <w:t xml:space="preserve">OSTRAVSKÉ VÁNOCE ZÍSKAJÍ VYŠŠÍ DOTACI</w:t>
      </w:r>
      <w:br/>
      <w:r>
        <w:rPr/>
        <w:t xml:space="preserve">Ostravské Vánoce bude v následujících čtyřech letech opět zajišťovat městská obchodní společnost Černá louka. Letošní program se bude odehrávat na čtyřech prostranstvích.</w:t>
      </w:r>
      <w:br/>
      <w:r>
        <w:rPr/>
        <w:t xml:space="preserve">Lucie Baránková Vilamová, náměstkyně primátora Ostravy: ,</w:t>
      </w:r>
      <w:r>
        <w:rPr>
          <w:i w:val="1"/>
          <w:iCs w:val="1"/>
        </w:rPr>
        <w:t xml:space="preserve">,V roce 2025 až 2028 bude připravovat a organizovat Ostravské Vánoce opět Černá louka. My jsme jí o něco nyvýšili tu provozní dotaci právě na tuto akci z toho důvodu, že skutečně je to dlouhé období. A v každém tom roce o něco málo roste ta dotace. Je to zhruba 24 milionů korun za celé to období."</w:t>
      </w:r>
    </w:p>
    <w:p>
      <w:pPr/>
      <w:r>
        <w:rPr>
          <w:i w:val="1"/>
          <w:iCs w:val="1"/>
        </w:rPr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Odstavená tramvaj bude v Kunčičkách sloužit setkávání</w:t>
      </w:r>
    </w:p>
    <w:p>
      <w:pPr/>
      <w:r>
        <w:rPr>
          <w:b w:val="1"/>
          <w:bCs w:val="1"/>
        </w:rPr>
        <w:t xml:space="preserve">Prostranství před kostelem svatého Antonína Paduánského v Kunčičkách ozdobila vyřazená tramvaj. Sloužit bude jako kavárna a malé občerstvení a otevřeno by měla mít v létě. Zkušební provoz ji ale čeká ještě letos.</w:t>
      </w:r>
    </w:p>
    <w:p>
      <w:pPr/>
      <w:r>
        <w:rPr/>
        <w:t xml:space="preserve">Farnost Kunčičky přišla před několika lety se zvláštním  nápadem – postavit před kostel tramvaj. V letošním roce se pak projekt  pohnul kupředu, když od dopravního podniku získala legendární vyřazenou T3. Na  koleje byla ustavena na konci října a autoři projektu s ní mají velké  plány.</w:t>
      </w:r>
    </w:p>
    <w:p>
      <w:pPr/>
      <w:r>
        <w:rPr>
          <w:b w:val="1"/>
          <w:bCs w:val="1"/>
        </w:rPr>
        <w:t xml:space="preserve">Dariusz Sputo, farář, spoluautor projektu:</w:t>
      </w:r>
      <w:r>
        <w:rPr/>
        <w:t xml:space="preserve"> „Stojí  před tramvajovou zastávkou, před kostelem, dalo by se říci na cestě, která je  velmi živá, a tramvajka se jmenuje – a to je ten projekt – „Kafe. Kostel.  Zastávka“. Naši přátelé, kteří budou kolem tramvajky chodit, si budou moci  v tramvajce dát kafe, možná nějaký dobrý tramvajový zákusek.“</w:t>
      </w:r>
    </w:p>
    <w:p>
      <w:pPr/>
      <w:r>
        <w:rPr/>
        <w:t xml:space="preserve">Kavárna, která v tramvaji vznikne, by měla mít dokonce  pravidelný provoz. V rámci akcí se pak chystá třeba letní promítání.</w:t>
      </w:r>
    </w:p>
    <w:p>
      <w:pPr/>
      <w:r>
        <w:rPr>
          <w:b w:val="1"/>
          <w:bCs w:val="1"/>
        </w:rPr>
        <w:t xml:space="preserve">anketa, farníci z Kunčiček:</w:t>
      </w:r>
      <w:r>
        <w:rPr/>
        <w:t xml:space="preserve"> „Mně se to líbí, je  to takový zvláštní nápad, ale proč ne. Ještě se tam má něco dodělat, aby se  sedělo i před tím, no může to být velmi zajímavé.“</w:t>
      </w:r>
    </w:p>
    <w:p>
      <w:pPr/>
      <w:r>
        <w:rPr>
          <w:b w:val="1"/>
          <w:bCs w:val="1"/>
        </w:rPr>
        <w:t xml:space="preserve">anketa, farníci z Kunčiček:</w:t>
      </w:r>
      <w:r>
        <w:rPr/>
        <w:t xml:space="preserve"> „My jsme tady tím  žili půl roku a čekali, jak to všechno dopadne a dopadlo to naštěstí dobře.  Doufejme, že se to pěkně rozjede.“</w:t>
      </w:r>
    </w:p>
    <w:p>
      <w:pPr/>
      <w:r>
        <w:rPr/>
        <w:t xml:space="preserve">K oficiálnímu otevření dojde až v příštím roce  v rámci festivalu Slezská lilie, zkušební provoz ale tramvajovou kavárnu  čeká už o letošním adventu.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2026-01-03T04:57:30+01:00</dcterms:created>
  <dcterms:modified xsi:type="dcterms:W3CDTF">2026-01-03T04:57:30+01:00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