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ukázali, v kom dřímá básnické střevo</w:t>
      </w:r>
    </w:p>
    <w:p>
      <w:pPr/>
      <w:r>
        <w:rPr>
          <w:b w:val="1"/>
          <w:bCs w:val="1"/>
        </w:rPr>
        <w:t xml:space="preserve">Čeladenská základní škola pořádala  sedmý ročník literární soutěže Kalusův kalamář. Téma letošního veršování znělo “Rybičko zlatá, přeju si”.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“Vybrala jsem pohádkové téma, protože celý rok se věnujeme pohádkám a toto téma je poměrně široké a žáci mohou pustit uzdu své fantazii. Rádi bychom, kdyby psali čtyřverší, které je typické pro básníka Josefa Kaluse a necháme na nich, jak si s tím poradí.”  </w:t>
      </w:r>
    </w:p>
    <w:p>
      <w:pPr/>
      <w:r>
        <w:rPr/>
        <w:t xml:space="preserve">Potřetí se do soutěže zapojila třeba i žačka pořádající školy Anežka Uhlářová. </w:t>
      </w:r>
    </w:p>
    <w:p>
      <w:pPr/>
      <w:r>
        <w:rPr>
          <w:b w:val="1"/>
          <w:bCs w:val="1"/>
        </w:rPr>
        <w:t xml:space="preserve">Anežka Uhlářová, ZŠ Čeladná, účastnice soutěže: </w:t>
      </w:r>
      <w:r>
        <w:rPr/>
        <w:t xml:space="preserve">“O tom, co si přeju od té rybičky zlaté,  asi ať jste hlavně zdravá a šťastná. Ještě to nemám celé vymyšlené.”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“Máme letos rekordní účast. Včetně čeladenské školy na Kalusův kalamář přijelo 17 škol a celkem 66 dětí. Jsme šťastni, že tato soutěž nabývá na věhlasu.”</w:t>
      </w:r>
    </w:p>
    <w:p>
      <w:pPr/>
      <w:r>
        <w:rPr/>
        <w:t xml:space="preserve">Nositelkou myšlenky této soutěže, která je poctou zdejšímu básníku a učiteli Josefu Kalusovi z přelomu 19. a 20. století, je bývalá ředitelka čeladenská základní školy Jana Satinská.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“Když před lety přišla paní ředitelka Satnická s tím, že uděláme Kalusův kalamář, tak jsem ani nečekali, jaký to bude mít fenomenální úspěch, protože, jak jsem dneska v úvodu slyšeli, je přihlášeno 17 škol.”    </w:t>
      </w:r>
    </w:p>
    <w:p>
      <w:pPr/>
      <w:r>
        <w:rPr/>
        <w:t xml:space="preserve">Žáci ve veršování soutěžili ve třech věkových kategoriích, o nejzdařilejších pracích rozhodla porota sestavná z učitelů čeladenské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2026-02-24T10:05:49+01:00</dcterms:created>
  <dcterms:modified xsi:type="dcterms:W3CDTF">2026-02-24T10:05:49+01:00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