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t xml:space="preserve">Průchodnost cyklostezek alespoň pro pěší by měla být zajištěna do konce letošního roku. </w:t>
      </w:r>
    </w:p>
    <w:p>
      <w:pPr/>
      <w:r>
        <w:rPr/>
        <w:t xml:space="preserve">---</w:t>
      </w:r>
    </w:p>
    <w:p>
      <w:pPr/>
      <w:r>
        <w:rPr/>
        <w:t xml:space="preserve">Zprávy krátké, 23. 10. 2024 16.00 - 1</w:t>
      </w:r>
    </w:p>
    <w:p>
      <w:pPr/>
      <w:r>
        <w:rPr/>
        <w:t xml:space="preserve">NOVÉ DOPRAVNÍ CENTRUM V OSTRAVĚ</w:t>
      </w:r>
    </w:p>
    <w:p>
      <w:pPr/>
      <w:r>
        <w:rPr/>
        <w:t xml:space="preserve">Ostrava připravuje modernizaci dopravního řízení a hledá dodavatele pro projekt zvýšení propustnosti křižovatek. Vznikne nové Dopravní a řídící centrum, které zajistí efektivní správu telematických systémů a zvýší plynulost dopravy. Plán zahrnuje výměnu zastaralých řadičů křižovatek a instalaci detektorů. Technologie i umožní komunikaci mezi vozidly MHD a křižovatkami.</w:t>
      </w:r>
    </w:p>
    <w:p>
      <w:pPr/>
      <w:r>
        <w:rPr>
          <w:b w:val="1"/>
          <w:bCs w:val="1"/>
          <w:i w:val="1"/>
          <w:iCs w:val="1"/>
        </w:rPr>
        <w:t xml:space="preserve">Břetislav Riger (Ostravak), náměstek primátora Ostravy</w:t>
      </w:r>
      <w:r>
        <w:rPr>
          <w:i w:val="1"/>
          <w:iCs w:val="1"/>
        </w:rPr>
        <w:t xml:space="preserve">: “Tím důvodem je to, že my máme dnes tak průjezdné město pro osobní automobilovou dopravu, že se nám těžko dostává lidi do hromadné dopravy. Je to jeden ze způsobů, jak urychlit hromadnou dopravu tak, aby se dostala rychlostně před individuální automobilovou dopravu. Je to prostě systém, který samozřejmě je důležitý i pro průjezdnost vozidel integrovaného záchranného systému, je důležitý pro MHD a samozřejmě reguluje a pro řízení i té dopravy automobilové.”</w:t>
      </w:r>
    </w:p>
    <w:p>
      <w:pPr/>
      <w:r>
        <w:rPr>
          <w:i w:val="1"/>
          <w:iCs w:val="1"/>
        </w:rPr>
        <w:t xml:space="preserve">---</w:t>
      </w:r>
      <w:b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br/>
      <w:r>
        <w:rPr>
          <w:b w:val="1"/>
          <w:bCs w:val="1"/>
        </w:rPr>
        <w:t xml:space="preserve">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35 let demokracie oslaví v Novém Jičíně Festivalem svobody</w:t>
      </w:r>
    </w:p>
    <w:p>
      <w:pPr/>
      <w:r>
        <w:rPr>
          <w:b w:val="1"/>
          <w:bCs w:val="1"/>
        </w:rPr>
        <w:t xml:space="preserve">Nový Jičín oslaví 35. výročí sametové revoluce víkendovým Festivalem svobody. Setkání s připomínkou hodnot demokracie se zúčastní místní pamětníci těchto událostí. Akci budou provázet koncerty, besedy a výstava.</w:t>
      </w:r>
    </w:p>
    <w:p>
      <w:pPr/>
      <w:br/>
      <w:r>
        <w:rPr/>
        <w:t xml:space="preserve">Před 35 lety byl v Novém Jičíně, spolu s dalšími lidmi, u toho, když se Sametová revoluce začala bleskově šířit z Prahy po celé republice. Řeč je o Miroslavu Urbanovi, který byl jedním z místních hlavních aktérů těchto událostí. </w:t>
      </w:r>
    </w:p>
    <w:p>
      <w:pPr/>
      <w:r>
        <w:rPr>
          <w:b w:val="1"/>
          <w:bCs w:val="1"/>
        </w:rPr>
        <w:t xml:space="preserve">Miroslav Urban, aktér Sametové revoluce v Novém Jičíně: </w:t>
      </w:r>
      <w:r>
        <w:rPr/>
        <w:t xml:space="preserve">“Bylo nás asi pět nebo šest lidí, sešli jsme, měli jsme v rukách svíčky a obcházeli jsme náměstí. Za námi kroužilo auto veřejné bezpečnosti plné těch policajtů a estébáků. Na jednu stranu jsme měli strach, já osobně pochopitelně, když jsem vylezl na kašnu a začal číst ty studentské požadavky, tak jsem opravdu měl strach i z nějaké fyzické likvidace, jestli ti policajti nevytáhnou zbraně nebo něco takového, ale na druhé straně to byla to obrovská euforie, že se něco stane.” </w:t>
      </w:r>
    </w:p>
    <w:p>
      <w:pPr/>
      <w:r>
        <w:rPr/>
        <w:t xml:space="preserve">Další detaily přímo od pamětníků listopadu 1989 zazní na Festivalu svobody, který se koná 16. a 17. listopadu v areálu Nového Slunce.  </w:t>
      </w:r>
    </w:p>
    <w:p>
      <w:pPr/>
      <w:r>
        <w:rPr>
          <w:b w:val="1"/>
          <w:bCs w:val="1"/>
        </w:rPr>
        <w:t xml:space="preserve">Miroslav Urban, pamětník Sametové revoluce v Novém Jičíně: </w:t>
      </w:r>
      <w:r>
        <w:rPr/>
        <w:t xml:space="preserve">“I já za sebe bych chtěl pozvat veřejnost na tuto akci. Měli by tam být přítomni iniciátoři a aktéři, takže to tam můžeme rozvést a spolu si popovídat  vícero. Přijďte v neděli.”   </w:t>
      </w:r>
    </w:p>
    <w:p>
      <w:pPr/>
      <w:r>
        <w:rPr>
          <w:b w:val="1"/>
          <w:bCs w:val="1"/>
        </w:rPr>
        <w:t xml:space="preserve">Radek Hanák Ficbauer, spolupořadatel akce, </w:t>
      </w:r>
      <w:r>
        <w:rPr>
          <w:b w:val="1"/>
          <w:bCs w:val="1"/>
        </w:rPr>
        <w:t xml:space="preserve">Novojičínská otevřená společnost: </w:t>
      </w:r>
      <w:r>
        <w:rPr/>
        <w:t xml:space="preserve">“16. listopadu tady bude koncert Miroslava Palečka a potom beseda s diplomatem Vladimírem Votápkem. V neděli bude akci pokračovat v deset hodin komunitní snídaní, potom budou menší vystoupení místních škol, koncert místní kapely Acoustic Velvet a tak dále.” </w:t>
      </w:r>
    </w:p>
    <w:p>
      <w:pPr/>
      <w:r>
        <w:rPr/>
        <w:t xml:space="preserve">Akci budou provázet i výstavy a kino v neděli promítne film Vlny. Podrobný program je i na webu spolupořadatele, městského kulturního střediska.</w:t>
      </w:r>
    </w:p>
    <w:p>
      <w:pPr/>
      <w:r>
        <w:rPr/>
        <w:t xml:space="preserve">---</w:t>
      </w:r>
    </w:p>
    <w:p>
      <w:pPr/>
      <w:r>
        <w:rPr/>
        <w:t xml:space="preserve">Zprávy krátké, 23. 10. 2024 16.00 - 2</w:t>
      </w:r>
    </w:p>
    <w:p>
      <w:pPr/>
      <w:r>
        <w:rPr/>
        <w:t xml:space="preserve">DOKONČOVÁNÍ PROVIZORNÍHO MOSTU U STUDÉNKY</w:t>
      </w:r>
    </w:p>
    <w:p>
      <w:pPr/>
      <w:r>
        <w:rPr/>
        <w:t xml:space="preserve">Mezi Studénkou a Bravanticemi krajská správa silnic dokončuje provizorní most. Ten původní byl zcela zničen při zářijové povodni. Provizorní na místo dodala armáda a bude zde delší dobu, zprovoznění pro řidiče je v plánu v nejbližších dnech.</w:t>
      </w:r>
    </w:p>
    <w:p>
      <w:pPr/>
      <w:r>
        <w:rPr>
          <w:b w:val="1"/>
          <w:bCs w:val="1"/>
          <w:i w:val="1"/>
          <w:iCs w:val="1"/>
        </w:rPr>
        <w:t xml:space="preserve">Marek Melichárek, náměstek ředitele Správy silnic MSK</w:t>
      </w:r>
      <w:r>
        <w:rPr>
          <w:i w:val="1"/>
          <w:iCs w:val="1"/>
        </w:rPr>
        <w:t xml:space="preserve">: “Na daném mostním provizoriu se bude jezdit jednosměrně. Bude to samozřejmě jednáno se zástupci Policie České republiky, ale zřejmě na místě bude svislé dopravní značení a Dej přednost v jízdě.”</w:t>
      </w:r>
    </w:p>
    <w:p>
      <w:pPr/>
      <w:r>
        <w:rPr>
          <w:i w:val="1"/>
          <w:iCs w:val="1"/>
        </w:rPr>
        <w:t xml:space="preserve">---</w:t>
      </w:r>
      <w:b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tento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začali pořádat Florbal Cup, tak to bylo spíše, že to zkusíme a že dětem uděláme radost jednorázově. A najednou je z toho krásných patnáct let a těšíme se na to všichni."</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“Zatím jsem byl jen divák a dnes hraju poprvé. Doufám, že to nějak ubojujem a obhájíme alespoň třetí místo.”</w:t>
      </w:r>
    </w:p>
    <w:p>
      <w:pPr/>
      <w:r>
        <w:rPr>
          <w:b w:val="1"/>
          <w:bCs w:val="1"/>
        </w:rPr>
        <w:t xml:space="preserve">Zdeněk, Dětský domov Radkov: </w:t>
      </w:r>
      <w:r>
        <w:rPr/>
        <w:t xml:space="preserve">“Já jsem z Radkova a těšil jsem se hodně.” Už si tady někdy byl? “Jo, ale skončili jsme na sedmém místě.”</w:t>
      </w:r>
      <w:br/>
    </w:p>
    <w:p>
      <w:pPr/>
      <w:r>
        <w:rPr/>
        <w:t xml:space="preserve">Úplně poprvé nakonec vyhrál putovní pohár Dětský domov Vizina z Ostravy.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2026-01-03T04:57:30+01:00</dcterms:created>
  <dcterms:modified xsi:type="dcterms:W3CDTF">2026-01-03T04:57:30+01:00</dcterms:modified>
</cp:coreProperties>
</file>

<file path=docProps/custom.xml><?xml version="1.0" encoding="utf-8"?>
<Properties xmlns="http://schemas.openxmlformats.org/officeDocument/2006/custom-properties" xmlns:vt="http://schemas.openxmlformats.org/officeDocument/2006/docPropsVTypes"/>
</file>