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Albrechtičtí včelaři oslavili 90 let</w:t>
      </w:r>
    </w:p>
    <w:p>
      <w:pPr/>
      <w:r>
        <w:rPr>
          <w:b w:val="1"/>
          <w:bCs w:val="1"/>
        </w:rPr>
        <w:t xml:space="preserve">Včelařský spolek Albrechtice letos slaví významné jubileum – 90 let od svého založení. U příležitosti tohoto výročí připravil výstavu , která představila nejen historii, ale i současnost včelaření v obci. Díky podpoře obce Albrechtice a Nadace OKD mohli organizátoři nabídnout návštěvníkům bohatý program.</w:t>
      </w:r>
    </w:p>
    <w:p>
      <w:pPr/>
      <w:r>
        <w:rPr>
          <w:b w:val="1"/>
          <w:bCs w:val="1"/>
        </w:rPr>
        <w:t xml:space="preserve">Česlav Valošek, předseda   ČSV v Albrechticích:</w:t>
      </w:r>
      <w:r>
        <w:rPr/>
        <w:t xml:space="preserve"> „Připravili jsme výstavu se zajímavostmi z pozoruhodného  a tajuplného života včel.“</w:t>
      </w:r>
    </w:p>
    <w:p>
      <w:pPr/>
      <w:r>
        <w:rPr/>
        <w:t xml:space="preserve">Spolek v současné době sdružuje 35 včelařů, kteří se  společně starají o 200 až 250 včelstev. O včelstva nepečují jen na katastru  obce.</w:t>
      </w:r>
    </w:p>
    <w:p>
      <w:pPr/>
      <w:r>
        <w:rPr>
          <w:b w:val="1"/>
          <w:bCs w:val="1"/>
        </w:rPr>
        <w:t xml:space="preserve">Rostislav  Popek, člen ČSV v Albrechticích: </w:t>
      </w:r>
      <w:r>
        <w:rPr/>
        <w:t xml:space="preserve">„Máme včely i na Oravě.“</w:t>
      </w:r>
    </w:p>
    <w:p>
      <w:pPr/>
      <w:r>
        <w:rPr/>
        <w:t xml:space="preserve">Výstava nabídla široké spektrum zajímavostí. Velký zájem  vzbudil také živý úl.</w:t>
      </w:r>
    </w:p>
    <w:p>
      <w:pPr/>
      <w:r>
        <w:rPr>
          <w:b w:val="1"/>
          <w:bCs w:val="1"/>
        </w:rPr>
        <w:t xml:space="preserve">Tomaš  Wojtyna, místopředseda  ČSV v  Albrechticích:</w:t>
      </w:r>
      <w:r>
        <w:rPr/>
        <w:t xml:space="preserve"> „Kde vidí život včel, vidí tady jak funguje včelstvo.  Vidí tady včelí matku, dělnice, plástvy atd.“</w:t>
      </w:r>
    </w:p>
    <w:p>
      <w:pPr/>
      <w:r>
        <w:rPr/>
        <w:t xml:space="preserve">Do oslav 90 let albrechtických se zapojila i široká  veřejnost, především pak děti. Jejich modely úlů obohatily celou výstavu.</w:t>
      </w:r>
    </w:p>
    <w:p>
      <w:pPr/>
      <w:r>
        <w:rPr>
          <w:b w:val="1"/>
          <w:bCs w:val="1"/>
        </w:rPr>
        <w:t xml:space="preserve">Česlav Valošek, předseda   ČSV v Albrechticích:</w:t>
      </w:r>
      <w:r>
        <w:rPr/>
        <w:t xml:space="preserve"> „My jsme vyhlásili soutěž o výrobu včelích domečků.  Sešlo se jich přes padesát a je neuvěřitelné, jakou fantazii a kolik  preciznosti do toho ty děti daly.“</w:t>
      </w:r>
    </w:p>
    <w:p>
      <w:pPr/>
      <w:r>
        <w:rPr/>
        <w:t xml:space="preserve">Díky spolupráci albrechtických včalařů se včelaři  z polského Hažlachu a projektu v rámci Programu INTERREG Česko-Polsko  2021-2027 vznikly vzdělávací hry které si návštěvníci mohli zahrát přímo na  místě.</w:t>
      </w:r>
    </w:p>
    <w:p>
      <w:pPr/>
      <w:r>
        <w:rPr>
          <w:b w:val="1"/>
          <w:bCs w:val="1"/>
        </w:rPr>
        <w:t xml:space="preserve">Česlav Valošek, předseda   ČSV v Albrechticích: </w:t>
      </w:r>
      <w:r>
        <w:rPr/>
        <w:t xml:space="preserve">„Ten hráč se vžije do včely a plní různé úkoly,  stejné jak ta včela ve svém úlu.“</w:t>
      </w:r>
    </w:p>
    <w:p>
      <w:pPr/>
      <w:r>
        <w:rPr/>
        <w:t xml:space="preserve">Součástí výstavy byla také ochutnávka medu a odborné  přednášky.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2026-05-10T13:40:59+02:00</dcterms:created>
  <dcterms:modified xsi:type="dcterms:W3CDTF">2026-05-10T13:40:59+02:00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