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Je čas na nové podněty na vylepšení města</w:t>
      </w:r>
    </w:p>
    <w:p>
      <w:pPr/>
      <w:r>
        <w:rPr>
          <w:b w:val="1"/>
          <w:bCs w:val="1"/>
        </w:rPr>
        <w:t xml:space="preserve">Studénka vyhlásila další ročník participativního rozpočtu, ve kterém mohou sami občané předkládat své nápady na vylepšení města. Uzávěrka pro odevzdání projektů je 30. listopadu.</w:t>
      </w:r>
    </w:p>
    <w:p>
      <w:pPr/>
      <w:r>
        <w:rPr/>
        <w:t xml:space="preserve">Takzvaný participativní rozpočet se stal i ve Studénce oblíbeným nástrojem, prostřednictvím kterého občané navrhují, co konkrétního by si ve městě přáli změnit nebo vylepšit. Teď na podzim radnice vyhlásila jeho nový ročník. </w:t>
      </w:r>
    </w:p>
    <w:p>
      <w:pPr/>
      <w:r>
        <w:rPr>
          <w:b w:val="1"/>
          <w:bCs w:val="1"/>
        </w:rPr>
        <w:t xml:space="preserve">Richard Ocásek, odbor školství, kultury a soc. věcí, </w:t>
      </w:r>
      <w:r>
        <w:rPr>
          <w:b w:val="1"/>
          <w:bCs w:val="1"/>
        </w:rPr>
        <w:t xml:space="preserve">MěÚ Studénka: </w:t>
      </w:r>
      <w:r>
        <w:rPr/>
        <w:t xml:space="preserve">“Podrobné informace najdete na webových stránkách města, kde jsou vydána zásady participativního rozpočtu. Návrhy těch projektů je možné podávat do konce listopadu letošního roku.” </w:t>
      </w:r>
    </w:p>
    <w:p>
      <w:pPr/>
      <w:r>
        <w:rPr/>
        <w:t xml:space="preserve">Projekty týkající se zvelebení veřejného prostoru musí být situovány na pozemky města.  </w:t>
      </w:r>
    </w:p>
    <w:p>
      <w:pPr/>
      <w:r>
        <w:rPr>
          <w:b w:val="1"/>
          <w:bCs w:val="1"/>
        </w:rPr>
        <w:t xml:space="preserve">Richard Ocásek, odbor školství, kultury a soc. věcí, </w:t>
      </w:r>
      <w:r>
        <w:rPr>
          <w:b w:val="1"/>
          <w:bCs w:val="1"/>
        </w:rPr>
        <w:t xml:space="preserve">MěÚ Studénka: </w:t>
      </w:r>
      <w:r>
        <w:rPr/>
        <w:t xml:space="preserve">“Je tam podmínka starší 18 let a ten návrh by měl mít podpis dvaceti podporovatelů.”  </w:t>
      </w:r>
    </w:p>
    <w:p>
      <w:pPr/>
      <w:r>
        <w:rPr/>
        <w:t xml:space="preserve">Částku na participativní rozpočet radnice každoročně zvyšuje o deset procent, na příští rok je na projekty občanů vyčleněno 321 860 korun. </w:t>
      </w:r>
    </w:p>
    <w:p>
      <w:pPr/>
      <w:r>
        <w:rPr>
          <w:b w:val="1"/>
          <w:bCs w:val="1"/>
        </w:rPr>
        <w:t xml:space="preserve">Libor Slavík (STUDEŇÁCI PRO STUDÉNKU), starosta Studénky: </w:t>
      </w:r>
      <w:r>
        <w:rPr/>
        <w:t xml:space="preserve">“Začínali jsme na částce 200 tisíc korun a postupně se v roce 2025 dostaneme už na částku téměř 322 tisíc korun, které bude možné rozdělit mezi jeden nebo více projektů. Uvidíme, kolik jich bude, jak se ve finále posoudí, jestli budou odpovídat tomu záměru, který je zveřejněn, jestli to bude realizovatelné v tom rozpočtu, který je plánován.”  </w:t>
      </w:r>
    </w:p>
    <w:p>
      <w:pPr/>
      <w:r>
        <w:rPr/>
        <w:t xml:space="preserve">Dosud bylo v rámci participativního rozpočtu ve městě vybudováno například veřejné griloviště a dětské hřiště u koupaliště, v letošním roce se do vyčleněné částky vešly hned tři projekty. Hotova už je úprava prostranství před Kotvící a instalace dobíjecí solární stanice pro elektrokola a mobily u koupaliště.     </w:t>
      </w:r>
    </w:p>
    <w:p>
      <w:pPr/>
      <w:r>
        <w:rPr>
          <w:b w:val="1"/>
          <w:bCs w:val="1"/>
        </w:rPr>
        <w:t xml:space="preserve">Libor Slavík (STUDEŇÁCI PRO STUDÉNKU), starosta Studénky: </w:t>
      </w:r>
      <w:r>
        <w:rPr/>
        <w:t xml:space="preserve">“A třetí, vznik meteostanice, ten je aktuálně ještě ve fázi realizace. Předpokládáme, že do konce listopadu bude hotov i tento poslední projekt a pak bychom zveřejnili veškeré informace pro občany města.”   </w:t>
      </w:r>
    </w:p>
    <w:p>
      <w:pPr/>
      <w:r>
        <w:rPr/>
        <w:t xml:space="preserve">Pestrou směsici podnětů a nápadů, kterou radnice za zhruba pětileté období fungování participativního rozpočtu obdržela, považuje starosta za rozhodně smysluplnou a inspirativní. </w:t>
      </w:r>
    </w:p>
    <w:p>
      <w:pPr/>
      <w:r>
        <w:rPr>
          <w:b w:val="1"/>
          <w:bCs w:val="1"/>
        </w:rPr>
        <w:t xml:space="preserve">Libor Slavík (STUDEŇÁCI PRO STUDÉNKU), starosta Studénky: </w:t>
      </w:r>
      <w:r>
        <w:rPr/>
        <w:t xml:space="preserve">“Samozřejmě, mnohdy už mají i pracovníci města, kteří se třeba starají o majetek, pracují na rozvoji města, určitou provozní slepotu, že třeba některé podněty nevnímají a je to zajímavým impulsem. Už se stalo, že jsme několik nápadů, se kterými občané přišli v rámci participativního rozpočtu, zařadili standardně do rozpočtu města.”</w:t>
      </w:r>
    </w:p>
    <w:p>
      <w:pPr/>
      <w:r>
        <w:rPr/>
        <w:t xml:space="preserve">Tím byla třeba instalace laviček v některých částech města nebo oprava hřbitovní zdi.   </w:t>
      </w:r>
    </w:p>
    <w:p>
      <w:pPr/>
      <w:r>
        <w:rPr/>
        <w:t xml:space="preserve">---</w:t>
      </w:r>
    </w:p>
    <w:p>
      <w:pPr>
        <w:pStyle w:val="Heading1"/>
      </w:pPr>
      <w:r>
        <w:rPr>
          <w:sz w:val="36"/>
          <w:szCs w:val="36"/>
        </w:rPr>
        <w:t xml:space="preserve">Sklepení Butovické školy zaplnila strašidla</w:t>
      </w:r>
    </w:p>
    <w:p>
      <w:pPr/>
      <w:r>
        <w:rPr>
          <w:b w:val="1"/>
          <w:bCs w:val="1"/>
        </w:rPr>
        <w:t xml:space="preserve">Podzimní dušičkový čas si děti v Základní škole Butovická užily ve sklepení. Výzvu v podobě strašidelné stezky plné děsivých překvapení pro ně připravili spolužáci ze školního parlamentu.</w:t>
      </w:r>
    </w:p>
    <w:p>
      <w:pPr/>
      <w:r>
        <w:rPr/>
        <w:t xml:space="preserve">Kdo se bál, mohl chytit za ruku paní učitelku nebo kamaráda, a celá třída společně vyrazila do sklepení Základní školy Butovická. </w:t>
      </w:r>
    </w:p>
    <w:p>
      <w:pPr/>
      <w:r>
        <w:rPr>
          <w:b w:val="1"/>
          <w:bCs w:val="1"/>
        </w:rPr>
        <w:t xml:space="preserve">Zuzana Starečková, zástupkyně ředitelky, ZŠ Butovická: </w:t>
      </w:r>
      <w:r>
        <w:rPr/>
        <w:t xml:space="preserve">“My tady ten Halloween pořádáme v rámci akcí školní parlamentu, kdy se každý měsíc snažíme udělat nějaký speciální den pro žáky. Měli jsme třeba den šílených účesů, plesovou sezonu, a teď v tomto čase Halloween, děti mají za úkol přijít v kostýmu a žáci školního parlamentu pro ně připraví nějakou speciální událost.” </w:t>
      </w:r>
    </w:p>
    <w:p>
      <w:pPr/>
      <w:r>
        <w:rPr>
          <w:b w:val="1"/>
          <w:bCs w:val="1"/>
        </w:rPr>
        <w:t xml:space="preserve">Berenika Bohdalová, školní parlament, ZŠ Butovická: </w:t>
      </w:r>
      <w:r>
        <w:rPr/>
        <w:t xml:space="preserve">“Připravili jsme pro děti školní Halloween, tuto akci už děláme podruhé. Pro děti jsme připravili nějakou stezku odvahy ve školním sklepení a děti tam provedeme.”</w:t>
      </w:r>
    </w:p>
    <w:p>
      <w:pPr/>
      <w:r>
        <w:rPr/>
        <w:t xml:space="preserve">Záležet si členové školního parlamentu dali nejen na strašidelných kulisách ve sklepě, ale i na svých kostýmech a make-upu.</w:t>
      </w:r>
    </w:p>
    <w:p>
      <w:pPr/>
      <w:r>
        <w:rPr>
          <w:b w:val="1"/>
          <w:bCs w:val="1"/>
        </w:rPr>
        <w:t xml:space="preserve">Gabriela Janošková,</w:t>
      </w:r>
      <w:r>
        <w:rPr>
          <w:b w:val="1"/>
          <w:bCs w:val="1"/>
        </w:rPr>
        <w:t xml:space="preserve">školní parlament, ZŠ Butovická: </w:t>
      </w:r>
      <w:r>
        <w:rPr/>
        <w:t xml:space="preserve">”Inspirovali jsem se na internetu, já jsme postava podle cosplayové hry, jsem jedna z cosplayových postav, a Berenika je hororová postava s motorovou pilou.”</w:t>
      </w:r>
    </w:p>
    <w:p>
      <w:pPr/>
      <w:r>
        <w:rPr>
          <w:b w:val="1"/>
          <w:bCs w:val="1"/>
        </w:rPr>
        <w:t xml:space="preserve">žáci ZŠ Butovická: </w:t>
      </w:r>
    </w:p>
    <w:p>
      <w:pPr/>
      <w:r>
        <w:rPr/>
        <w:t xml:space="preserve">“Někdo tam klepal na mříže, to jsem se polekal.” </w:t>
      </w:r>
    </w:p>
    <w:p>
      <w:pPr/>
      <w:r>
        <w:rPr/>
        <w:t xml:space="preserve">“Nic strašidelného.” </w:t>
      </w:r>
    </w:p>
    <w:p>
      <w:pPr/>
      <w:r>
        <w:rPr/>
        <w:t xml:space="preserve">“Leknul jsem se a pak jsem jenom píštěl.” </w:t>
      </w:r>
    </w:p>
    <w:p>
      <w:pPr/>
      <w:r>
        <w:rPr/>
        <w:t xml:space="preserve">“Viděl jsem tam duchy a strašidla.” </w:t>
      </w:r>
    </w:p>
    <w:p>
      <w:pPr/>
      <w:r>
        <w:rPr/>
        <w:t xml:space="preserve">“Byl tam někdo s maskou a pak jsem slyšel, jak se něco zavřelo.” </w:t>
      </w:r>
    </w:p>
    <w:p>
      <w:pPr/>
      <w:r>
        <w:rPr>
          <w:b w:val="1"/>
          <w:bCs w:val="1"/>
        </w:rPr>
        <w:t xml:space="preserve">Gabriela Janošková,</w:t>
      </w:r>
      <w:r>
        <w:rPr>
          <w:b w:val="1"/>
          <w:bCs w:val="1"/>
        </w:rPr>
        <w:t xml:space="preserve">školní parlament, ZŠ Butovická: </w:t>
      </w:r>
      <w:r>
        <w:rPr/>
        <w:t xml:space="preserve">“Myslím si, že v dnešní době už se děti bojí o hodně méně, než třeba dříve, ale myslím si, že ta nebojácnost tam úplně není.”</w:t>
      </w:r>
    </w:p>
    <w:p>
      <w:pPr/>
      <w:r>
        <w:rPr/>
        <w:t xml:space="preserve">V kostýmech děti strávily ve škole celý den, na prvním stupni jim paní učitelky připravily i netradiční aktivity přizpůsobené dušičkovému tématu. Na druhém stupni probíhala standardní výuka.  </w:t>
      </w:r>
    </w:p>
    <w:p>
      <w:pPr/>
      <w:r>
        <w:rPr/>
        <w:t xml:space="preserve">---</w:t>
      </w:r>
    </w:p>
    <w:p>
      <w:pPr>
        <w:pStyle w:val="Heading1"/>
      </w:pPr>
      <w:r>
        <w:rPr>
          <w:sz w:val="36"/>
          <w:szCs w:val="36"/>
        </w:rPr>
        <w:t xml:space="preserve">Myšáků je ve Studénce plná knihovna</w:t>
      </w:r>
    </w:p>
    <w:p>
      <w:pPr/>
      <w:r>
        <w:rPr>
          <w:b w:val="1"/>
          <w:bCs w:val="1"/>
        </w:rPr>
        <w:t xml:space="preserve">V rámci cyklu Studénečtí výtvarníci se představují je v knihovně ke shlédnutí další výstava. Tentokrát se jedná o ilustrace Ivy Hoňkové, kreslí je ke svým knížkám o myšáku Kryštofovi.</w:t>
      </w:r>
    </w:p>
    <w:p>
      <w:pPr/>
      <w:r>
        <w:rPr/>
        <w:t xml:space="preserve">Výstava spisovatelky, malířky a ilustrátorky Ivy Hoňkové, která je od počátku listopadu k vidění v knihovně na sídlišti, představuje především obrázky pocházející z její knižní série o myšáku Kryštofovi. A protože se jedná o místní autorkou, je zařazena do dlouhodobého projektu Studenečtí výtvarníci se představují </w:t>
      </w:r>
    </w:p>
    <w:p>
      <w:pPr/>
      <w:r>
        <w:rPr>
          <w:b w:val="1"/>
          <w:bCs w:val="1"/>
        </w:rPr>
        <w:t xml:space="preserve">Iva Hoňková, ilustrátorka a spisovatelka: </w:t>
      </w:r>
      <w:r>
        <w:rPr/>
        <w:t xml:space="preserve">“Je to akvarelový výstava, je to myšák Kryštof a jeho kamarádi. Je to z několika knih, jednak z knihy, které vyšla, Myšák Kryštof a ponorka a z knihy Myšák Kryštof a hořící klenot. A další vystavené ilustrace jsou z připravovaných knížek.”</w:t>
      </w:r>
    </w:p>
    <w:p>
      <w:pPr/>
      <w:r>
        <w:rPr/>
        <w:t xml:space="preserve">Obrázků k příběhům o myšákovi Kryštofovi už Iva Hoňková namalovala asi stovku, výstavu koncipovala jako putovní, ale na každém místě je vlastně trochu jiná, prezentované ilustrace se na ni střídají podle toho, jak vznikají další a další. Tady ve Studénce je jich vystaveno kolem třiceti. </w:t>
      </w:r>
    </w:p>
    <w:p>
      <w:pPr/>
      <w:r>
        <w:rPr>
          <w:b w:val="1"/>
          <w:bCs w:val="1"/>
        </w:rPr>
        <w:t xml:space="preserve">Iva Hoňková, ilustrátorka a spisovatelka: </w:t>
      </w:r>
      <w:r>
        <w:rPr/>
        <w:t xml:space="preserve">“Myšák mě prostě tak napadl. Původně to byl nejlepší kamarád čertíka Toníka z úplně jiné knihy, byla to jedna z vedlejších postav. A já vždycky nechci opouštět ten příběh, ty postavičky a chci s nimi pracovat dál, tak si je z toho příběhu vytáhnu a udělám z nich hlavní roli nové knížky.”    </w:t>
      </w:r>
    </w:p>
    <w:p>
      <w:pPr/>
      <w:r>
        <w:rPr/>
        <w:t xml:space="preserve">Vytvořit jeden obrázek trvá Ivě Hoňkové obvykle jeden a půl dne, když současné píše i knížku a nestíhá, přizve si ke spolupráci i jiné ilustrátorky. A na obzoru je i společná tvůrčí práce s dcerou Markétou. Ta ve 12 letech napsal knížku Deník budoucnosti, po dvou letech ji loni pokřtila právě tady v knihovně.  </w:t>
      </w:r>
    </w:p>
    <w:p>
      <w:pPr/>
      <w:r>
        <w:rPr>
          <w:b w:val="1"/>
          <w:bCs w:val="1"/>
        </w:rPr>
        <w:t xml:space="preserve">Iva Hoňková, ilustrátorka a spisovatelka: </w:t>
      </w:r>
      <w:r>
        <w:rPr/>
        <w:t xml:space="preserve">“Zrovna, než jsme začaly tuto výstavu instalovat, tak jsme se s dcerou bavily o tom, že bychom  spolu zkusily napsat jednu pohádkovou knížku. Ještě to nemáme úplně vymyšlené, aby byl by tam určitě pejsek, kočička a zakrslý králík.” </w:t>
      </w:r>
    </w:p>
    <w:p>
      <w:pPr/>
      <w:r>
        <w:rPr>
          <w:b w:val="1"/>
          <w:bCs w:val="1"/>
        </w:rPr>
        <w:t xml:space="preserve">Markéta Tomková, dcera Ivy Hoňkové: </w:t>
      </w:r>
      <w:r>
        <w:rPr/>
        <w:t xml:space="preserve">“Já bych to zkusila. Vždycky se tak hezky spojíme, doplňujeme se navzájem. Ať už je to třeba v tom samotném napsání té knížky, jako použitím slov a různých obratů, ale doplňujeme se i nápady, kdy jednu napadne tohle, druhá ten nápad rozvine a takové věci.”    </w:t>
      </w:r>
    </w:p>
    <w:p>
      <w:pPr/>
      <w:r>
        <w:rPr/>
        <w:t xml:space="preserve">Akvarelové ilustrace z dílny místní spisovatelky a ilustrátorky si zájemci mohou přijít prohlédnout do knihovny až do 19. prosince. Vstup je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5-1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2026-06-28T12:02:23+02:00</dcterms:created>
  <dcterms:modified xsi:type="dcterms:W3CDTF">2026-06-28T12:02:23+02:00</dcterms:modified>
</cp:coreProperties>
</file>

<file path=docProps/custom.xml><?xml version="1.0" encoding="utf-8"?>
<Properties xmlns="http://schemas.openxmlformats.org/officeDocument/2006/custom-properties" xmlns:vt="http://schemas.openxmlformats.org/officeDocument/2006/docPropsVTypes"/>
</file>