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vědy na bruntálském gymnáziu</w:t>
      </w:r>
    </w:p>
    <w:p>
      <w:pPr/>
      <w:r>
        <w:rPr>
          <w:b w:val="1"/>
          <w:bCs w:val="1"/>
        </w:rPr>
        <w:t xml:space="preserve">Ve velkou pokusnou vědeckou laboratoř se na jeden den proměnilo bruntálské gymnázium. Probíhal zde už po jedenácté tradiční Den vědy.</w:t>
      </w:r>
    </w:p>
    <w:p>
      <w:pPr/>
      <w:r>
        <w:rPr/>
        <w:t xml:space="preserve">  Je  to vlastně akce, při které škola zve širokou veřejnost, rodiče  s dětmi a zájemce o studium, podívat se jaké pokusy dokážou  studenti například v oblasti chemie, fyziky nebo také  biologie.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</w:t>
      </w:r>
      <w:r>
        <w:rPr>
          <w:i w:val="1"/>
          <w:iCs w:val="1"/>
        </w:rPr>
        <w:t xml:space="preserve"> „Některé pokusy si může  návštěvník vyzkoušet sám, na některé se jen podívá. Určitě  tady máme spoustu věcí, co dokážeme nabídnout každému, kdo  přijde.“ </w:t>
      </w:r>
    </w:p>
    <w:p>
      <w:pPr/>
      <w:r>
        <w:rPr>
          <w:b w:val="1"/>
          <w:bCs w:val="1"/>
          <w:i w:val="1"/>
          <w:iCs w:val="1"/>
        </w:rPr>
        <w:t xml:space="preserve">Anketa,  studenti gymnázia:</w:t>
      </w:r>
      <w:r>
        <w:rPr>
          <w:i w:val="1"/>
          <w:iCs w:val="1"/>
        </w:rPr>
        <w:t xml:space="preserve"> „1.Tak my tady máme stavebnici Malý  elektrikář…. 2.Může se třeba ze stavebnice zapnout žárovka.“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Mají  tady papíry s otázkami a s tím, že vyzkouší pokus, se  dozvědí správnou odpověď.“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Tady  válec jede nahoru a potom druhý dolů.“</w:t>
      </w:r>
    </w:p>
    <w:p>
      <w:pPr/>
      <w:r>
        <w:rPr/>
        <w:t xml:space="preserve">  Program  dne vědy není stále stejný, právě naopak. Každoročně jej  pořadatelé obměňují, chtějí, aby byl stále atraktivní.    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 </w:t>
      </w:r>
      <w:r>
        <w:rPr>
          <w:i w:val="1"/>
          <w:iCs w:val="1"/>
        </w:rPr>
        <w:t xml:space="preserve">„Letos třeba máme novinky,  máme tady stanoviště z dějepisu, máme tady roboty, máme  tady virtuální realitu, 3D tiskárnu.“ </w:t>
      </w:r>
    </w:p>
    <w:p>
      <w:pPr/>
      <w:r>
        <w:rPr>
          <w:b w:val="1"/>
          <w:bCs w:val="1"/>
          <w:i w:val="1"/>
          <w:iCs w:val="1"/>
        </w:rPr>
        <w:t xml:space="preserve">Anketa,  studenti gymnázia: </w:t>
      </w:r>
      <w:r>
        <w:rPr>
          <w:i w:val="1"/>
          <w:iCs w:val="1"/>
        </w:rPr>
        <w:t xml:space="preserve">„My tady máme konkrétně, jak funguje  krasohled.“ </w:t>
      </w:r>
    </w:p>
    <w:p>
      <w:pPr/>
      <w:r>
        <w:rPr/>
        <w:t xml:space="preserve">„</w:t>
      </w:r>
      <w:r>
        <w:rPr>
          <w:i w:val="1"/>
          <w:iCs w:val="1"/>
        </w:rPr>
        <w:t xml:space="preserve">Děti  to určitě zajímá, už jsme tady měli hodně „zákazníků“.  Za mě je to skvělá akce, jak ukázat jak fyzika a chemie funguje.“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Teď  to roztočíme. Tak už nám vznikne to ohnivé tornádo.“ </w:t>
      </w:r>
      <w:r>
        <w:rPr/>
        <w:t xml:space="preserve">  </w:t>
      </w:r>
    </w:p>
    <w:p>
      <w:pPr/>
      <w:r>
        <w:rPr/>
        <w:t xml:space="preserve">  Den  vědy dokazuje, že bádání není žádná nuda. Škola chce  především ukázat, co všechno její studenti dovedou.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</w:t>
      </w:r>
      <w:r>
        <w:rPr>
          <w:i w:val="1"/>
          <w:iCs w:val="1"/>
        </w:rPr>
        <w:t xml:space="preserve"> „Chceme samozřejmě nalákat i  zájemce o studium, chceme se předvést, jak naše škola funguje,  v čem jsme dobří, co dokážeme, jak se dokážou děti  uplatnit dál.“</w:t>
      </w:r>
    </w:p>
    <w:p>
      <w:pPr/>
      <w:r>
        <w:rPr/>
        <w:t xml:space="preserve">  Stejně  jako letos, tak i v příštím školním roce otevře bruntálské  gymnázium jednu třídu osmiletého a jednu třídu čtyřletého  gymnázia.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2026-02-22T07:41:24+01:00</dcterms:created>
  <dcterms:modified xsi:type="dcterms:W3CDTF">2026-02-22T07:41:24+01:00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