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Povodněmi poškozená pyrotechnika byla spálena</w:t>
      </w:r>
    </w:p>
    <w:p>
      <w:pPr/>
      <w:r>
        <w:rPr>
          <w:b w:val="1"/>
          <w:bCs w:val="1"/>
        </w:rPr>
        <w:t xml:space="preserve">Další nebezpečný následek povodní byl odstraněn. Z areálu ostravské firmy na výrobu pyrotechniky byly odvezeny veškeré poškozené produkty. O bezpečnou přepravu se postaral záchranný útvar hasičů z Hlučína a samotná likvidace pyrotechniky byla provedena v Ralsku.</w:t>
      </w:r>
    </w:p>
    <w:p>
      <w:pPr/>
      <w:r>
        <w:rPr/>
        <w:t xml:space="preserve">Po zářiové povodni v Ostravě, která zatopila i sklady společnosti vyrábějící zábavní pyrotechniku Pyro Moravia v Přívoze, byly následky řešeny na každém krizovém štábu. Tuny nebezpečných chemikálií se dokonce musely kropit vodou, aby nevyschly a nezačaly hořet. </w:t>
      </w:r>
    </w:p>
    <w:p>
      <w:pPr/>
      <w:r>
        <w:rPr/>
        <w:t xml:space="preserve">Zvažovaná varianta, kdy měla být pyrotechnika zakopána pod zem nakonec realizována nebyla a pyrotechnická služba policie rozhodla, že rachejtle a dělobuchy spálí. Nakládku a přepravu dostali na starosti hasiči z Hlučína.</w:t>
      </w:r>
    </w:p>
    <w:p>
      <w:pPr/>
      <w:r>
        <w:rPr>
          <w:b w:val="1"/>
          <w:bCs w:val="1"/>
        </w:rPr>
        <w:t xml:space="preserve">Jana Urbancová, mluvčí Záchranného útvaru HZS ČR: </w:t>
      </w:r>
      <w:r>
        <w:rPr/>
        <w:t xml:space="preserve">"K přepravě poškozené  pyrotechniky byly vyčleněny speciální sklápěcí automobily, které pod neustálým dohledem  cisternové automobilové stříkačky, vyrazily dne 22. listopadu směrem do bývalého  vojenského prostoru Ralsko."</w:t>
      </w:r>
    </w:p>
    <w:p>
      <w:pPr/>
      <w:r>
        <w:rPr/>
        <w:t xml:space="preserve">Dvanáct naložených zásahových vozidel se přesunulo do bývalého vojenského prostoru Ralsko, kde nebezpečný materiál převzali pyrotechnici k likvidaci.</w:t>
      </w:r>
    </w:p>
    <w:p>
      <w:pPr/>
      <w:r>
        <w:rPr>
          <w:b w:val="1"/>
          <w:bCs w:val="1"/>
        </w:rPr>
        <w:t xml:space="preserve">Jana Urbancová, mluvčí Záchranného útvaru HZS ČR: </w:t>
      </w:r>
      <w:r>
        <w:rPr/>
        <w:t xml:space="preserve">"Po příjezdu do předem určené dislokace byla pyrotechnika, zahrnující desítky tun vodou  nasáklých petard, ohňostrojů a prskavek, opatrně navážena pomocí speciální techniky na  improvizovaná ohniště. Na místě probíhalo její bezpečné pálení za přísného dohledu hasičů  a pyrotechniků."</w:t>
      </w:r>
    </w:p>
    <w:p>
      <w:pPr/>
      <w:r>
        <w:rPr/>
        <w:t xml:space="preserve">Společnost Pyro Moravia škodu vyčíslila na 10 milionů korun. Voda ale nezničila jen zásoby, zaplavena byla i kancelářská budova. Nedostatek pyrotechniky na silvestrovské oslavy ale prý nehrozí. </w:t>
      </w:r>
    </w:p>
    <w:p>
      <w:pPr/>
      <w:r>
        <w:rPr/>
        <w:t xml:space="preserve">---</w:t>
      </w:r>
    </w:p>
    <w:p>
      <w:pPr>
        <w:pStyle w:val="Heading1"/>
      </w:pPr>
      <w:r>
        <w:rPr>
          <w:sz w:val="36"/>
          <w:szCs w:val="36"/>
        </w:rPr>
        <w:t xml:space="preserve">Téma kyberkriminality znělo v novojičínské knihovně</w:t>
      </w:r>
    </w:p>
    <w:p>
      <w:pPr/>
      <w:r>
        <w:rPr>
          <w:b w:val="1"/>
          <w:bCs w:val="1"/>
        </w:rPr>
        <w:t xml:space="preserve">Novojičínská knihovna pořádala přednášku s názvem Rodičem v digitální době. Konala se v rámci Týdne pro Digitální Česko. Praktické rady a informace na téma kyberkriminality předávali posluchačům odborníci Policie České republiky.</w:t>
      </w:r>
    </w:p>
    <w:p>
      <w:pPr/>
      <w:r>
        <w:rPr/>
        <w:t xml:space="preserve">Moderní technologie jsou nedílnou součástí života dětí, ovšem jak zajistit, aby se v online světě pohybovaly bezpečně a zodpovědně, na to odpovídala přednáška s názvem “Rodičem v digitální době”, kterou připravila novojičínská knihovna. </w:t>
      </w:r>
    </w:p>
    <w:p>
      <w:pPr/>
      <w:r>
        <w:rPr>
          <w:b w:val="1"/>
          <w:bCs w:val="1"/>
        </w:rPr>
        <w:t xml:space="preserve">Beáta Plášilová, Městská knihovna Nový Jičín: </w:t>
      </w:r>
      <w:r>
        <w:rPr/>
        <w:t xml:space="preserve">“Knihovna tuto akci pořádá v rámci Týdne pro Digitální Česko. Je to kampaň zaměřená na rodiče, na bezpečnost na internetu, jak by měli o této problematice komunikovat rodiče s dětmi, jaké jsou nástrahy na internetu.”   </w:t>
      </w:r>
    </w:p>
    <w:p>
      <w:pPr/>
      <w:r>
        <w:rPr/>
        <w:t xml:space="preserve">Mezi velká rizika, jak policisté připomněli,  patří především sdílení osobních údajů na sociálních sítích. </w:t>
      </w:r>
    </w:p>
    <w:p>
      <w:pPr/>
      <w:r>
        <w:rPr>
          <w:b w:val="1"/>
          <w:bCs w:val="1"/>
        </w:rPr>
        <w:t xml:space="preserve">Tomáš Zbranek, preventista Krajského ředitelství PČR MS kraje: </w:t>
      </w:r>
      <w:r>
        <w:rPr/>
        <w:t xml:space="preserve">“Kdy ty děti tam o sobě nasdílí spoustu údajů od jména, adres bydlišť, když dojdou do krajnosti, tak tam mohou sdílet třeba i nějaké své intimní fotografie a podobné věci.”  </w:t>
      </w:r>
    </w:p>
    <w:p>
      <w:pPr/>
      <w:r>
        <w:rPr>
          <w:b w:val="1"/>
          <w:bCs w:val="1"/>
        </w:rPr>
        <w:t xml:space="preserve">účastníci přednášky: </w:t>
      </w:r>
    </w:p>
    <w:p>
      <w:pPr/>
      <w:r>
        <w:rPr/>
        <w:t xml:space="preserve">“Samozřejmě se mě to dotýká a jakákoliv informace nebo zkušenost odborníka nebo někoho zasvěcenějšího je pro mě velkým přínosem. Takže uvidím, co se tady dozvím.” </w:t>
      </w:r>
    </w:p>
    <w:p>
      <w:pPr/>
      <w:r>
        <w:rPr/>
        <w:t xml:space="preserve">“Myslím si, že se to týká všech, na co si dávat pozor, jaké informace sdělovat na sociálních sítích, na co si dát pozor.”     </w:t>
      </w:r>
    </w:p>
    <w:p>
      <w:pPr/>
      <w:r>
        <w:rPr>
          <w:b w:val="1"/>
          <w:bCs w:val="1"/>
        </w:rPr>
        <w:t xml:space="preserve">Pavel Hanzelka, oddělení kriminálních analýz, Krajské ředitelství PČR MS kraje: </w:t>
      </w:r>
      <w:r>
        <w:rPr/>
        <w:t xml:space="preserve">“V rámci loňského roku kriminalita páchaná v kyberprostoru tvoří již 11 procent z celkové kriminality.”    </w:t>
      </w:r>
    </w:p>
    <w:p>
      <w:pPr/>
      <w:r>
        <w:rPr/>
        <w:t xml:space="preserve">S tématem bezpečného chování na sociálních sítích policejní odborníci navštěvují i základní školy, preventivně se snaží působit na děti od pátých tříd.   </w:t>
      </w:r>
    </w:p>
    <w:p>
      <w:pPr/>
      <w:r>
        <w:rPr/>
        <w:t xml:space="preserve">---</w:t>
      </w:r>
    </w:p>
    <w:p>
      <w:pPr>
        <w:pStyle w:val="Heading1"/>
      </w:pPr>
      <w:r>
        <w:rPr>
          <w:sz w:val="36"/>
          <w:szCs w:val="36"/>
        </w:rPr>
        <w:t xml:space="preserve">Kamenec je po čtvrté nejlepším domovem pro seniory</w:t>
      </w:r>
    </w:p>
    <w:p>
      <w:pPr/>
      <w:r>
        <w:rPr>
          <w:b w:val="1"/>
          <w:bCs w:val="1"/>
        </w:rPr>
        <w:t xml:space="preserve">Domov pro seniory Kamenec se znovu stal nejlepším zařízením svého druhu v České republice. V rámci Značky kvality v sociálních službách opět získal pět hvězd a nejvyšší hodnocení si odnáší už po čtvrté.</w:t>
      </w:r>
    </w:p>
    <w:p>
      <w:pPr/>
      <w:r>
        <w:rPr/>
        <w:t xml:space="preserve">Asociace poskytovatelů sociálních služeb České republiky po  čtyřech letech udělovala značky kvality a slezskoostravský domov pro seniory  Kamenec tak měl možnost obhájit svou vedoucí pozici. Za kvalitu ubytování,  stravování, kultury a volného času, partnerství a péče byl opětovně ohodnocen  pěti hvězdami.</w:t>
      </w:r>
    </w:p>
    <w:p>
      <w:pPr/>
      <w:r>
        <w:rPr>
          <w:b w:val="1"/>
          <w:bCs w:val="1"/>
        </w:rPr>
        <w:t xml:space="preserve">Dagmar Macháčková (ANO), radní Slezské Ostravy:</w:t>
      </w:r>
      <w:r>
        <w:rPr/>
        <w:t xml:space="preserve"> „Jsem  velice ráda, že městský domov pro seniory Kamenec získal toto ocenění, jelikož  jsme s panem ředitelem hodně spolupracovali i v rámci obvodu Slezská  Ostrava. Byla to velice dobrá spolupráce, mají služby na vysoké úrovni.“</w:t>
      </w:r>
    </w:p>
    <w:p>
      <w:pPr/>
      <w:r>
        <w:rPr>
          <w:b w:val="1"/>
          <w:bCs w:val="1"/>
        </w:rPr>
        <w:t xml:space="preserve">Juraj Chomič, ředitel domova:</w:t>
      </w:r>
      <w:r>
        <w:rPr/>
        <w:t xml:space="preserve"> „Když se podaří něco  obhájit, je to vždycky úžasný pocit. Nám se to podařilo už po čtvrté a doufám,  že budeme pokračovat v tomto trendu. Ta značka kvality je vlastně i  obrovským závazkem, pokud se obhájíte s takovým výsledkem, s jakým se nám  to podařilo.“</w:t>
      </w:r>
    </w:p>
    <w:p>
      <w:pPr/>
      <w:r>
        <w:rPr/>
        <w:t xml:space="preserve">Domov získal v letošním roce z 1020 možných bodů  1001 bod a dosáhl tak na historicky druhé nejvyšší hodnocení mezi více než  stovkou zařízení.</w:t>
      </w:r>
    </w:p>
    <w:p>
      <w:pPr/>
      <w:r>
        <w:rPr>
          <w:b w:val="1"/>
          <w:bCs w:val="1"/>
        </w:rPr>
        <w:t xml:space="preserve">Jarmila Holášková, vedoucí sociálního útvaru:</w:t>
      </w:r>
      <w:r>
        <w:rPr/>
        <w:t xml:space="preserve"> „Já  myslím, že to je tím úsilím a dřinou, tím, že fungujeme jako tým, že se umíme  za sebe postavit a že tu funguje mezioborová spolupráce. Na svou stranu máme  nakloněné uživatele a rodinné příslušníky, což jsou velice důležití partneři, a  podařilo se nám i získat různé experty na zavádění konceptu péče. Možná je to i  tím, že to všichni ti zaměstnanci dokáží utáhnout.“</w:t>
      </w:r>
    </w:p>
    <w:p>
      <w:pPr/>
      <w:r>
        <w:rPr/>
        <w:t xml:space="preserve">Velmi kladné hodnocení má domov i od samotných uživatelů, kteří  jsou s poskytovanými službami nad míru spokojení.</w:t>
      </w:r>
    </w:p>
    <w:p>
      <w:pPr/>
      <w:r>
        <w:rPr>
          <w:b w:val="1"/>
          <w:bCs w:val="1"/>
        </w:rPr>
        <w:t xml:space="preserve">anketa, uživatelé domova:</w:t>
      </w:r>
      <w:r>
        <w:rPr/>
        <w:t xml:space="preserve"> „Strava je dobrá, všechno  v pořádku, líbí se mi tady. Je tu kantýna, člověk může chodit, kam chce,  můžu jít ven, zpátky a tak. Je tu veselo, protože tu jsou lidi. Je to fakt  krása, všechno v pořádku, líbí se mi tu.“</w:t>
      </w:r>
    </w:p>
    <w:p>
      <w:pPr/>
      <w:r>
        <w:rPr>
          <w:b w:val="1"/>
          <w:bCs w:val="1"/>
        </w:rPr>
        <w:t xml:space="preserve">anketa, uživatelé domova:</w:t>
      </w:r>
      <w:r>
        <w:rPr/>
        <w:t xml:space="preserve"> „Je tu bezvadně. Je tu  hodně volnočasových aktivit, což mi vyhovuje, a jsem tady spokojená po všech  stránkách.“</w:t>
      </w:r>
    </w:p>
    <w:p>
      <w:pPr/>
      <w:r>
        <w:rPr>
          <w:b w:val="1"/>
          <w:bCs w:val="1"/>
        </w:rPr>
        <w:t xml:space="preserve">anketa, uživatelé domova:</w:t>
      </w:r>
      <w:r>
        <w:rPr/>
        <w:t xml:space="preserve"> „Je to náš domov a zůstane  to náš domov už do konce našeho života. Pěkně se tu žije. Všechno zařízení je  tu výborné a programy od rána do odpoledne, což je pro nás nejdůležitější.</w:t>
      </w:r>
    </w:p>
    <w:p>
      <w:pPr/>
      <w:r>
        <w:rPr/>
        <w:t xml:space="preserve">Ani přes vysoké hodnocení ale vedení domova nehodlá usnout  na vavřínech.</w:t>
      </w:r>
    </w:p>
    <w:p>
      <w:pPr/>
      <w:r>
        <w:rPr>
          <w:b w:val="1"/>
          <w:bCs w:val="1"/>
        </w:rPr>
        <w:t xml:space="preserve">Juraj Chomič, ředitel domova:</w:t>
      </w:r>
      <w:r>
        <w:rPr/>
        <w:t xml:space="preserve"> „Pořád je co zlepšovat.  I ta značka kvality se stále vyvíjí, jsou tam stále nové prvky, které se  hodnotí, takže když přijdete, tak nikdy nevíte, co tam vlastně bude, a jak to  bude vypadat.“</w:t>
      </w:r>
    </w:p>
    <w:p>
      <w:pPr/>
      <w:r>
        <w:rPr/>
        <w:t xml:space="preserve">Značku kvality v sociálních službách bude domov  obhajovat znovu za čtyři roky.</w:t>
      </w:r>
    </w:p>
    <w:p>
      <w:pPr/>
      <w:r>
        <w:rPr/>
        <w:t xml:space="preserve">---</w:t>
      </w:r>
    </w:p>
    <w:p>
      <w:pPr>
        <w:pStyle w:val="Heading1"/>
      </w:pPr>
      <w:r>
        <w:rPr>
          <w:sz w:val="36"/>
          <w:szCs w:val="36"/>
        </w:rPr>
        <w:t xml:space="preserve">Nový Jičín vybral architekta pro vizi kulturního domu</w:t>
      </w:r>
    </w:p>
    <w:p>
      <w:pPr/>
      <w:r>
        <w:rPr>
          <w:b w:val="1"/>
          <w:bCs w:val="1"/>
        </w:rPr>
        <w:t xml:space="preserve">Rada města vybrala architekty, kteří zpracují studii využití budoucího kulturního domu Nové Slunce. V prosinci se také město stane majitelem tohoto objektu.</w:t>
      </w:r>
    </w:p>
    <w:p>
      <w:pPr/>
      <w:r>
        <w:rPr/>
        <w:t xml:space="preserve">Pro zpracování studie rekonstrukce a využití budoucího kulturního domu v Novém Jičíně, Nového Slunce, jeho zahrady a protilehlého prostoru v areálu knihovny, radnice oslovila deset architektonických studií. Na stůl dostala šest návrhů.</w:t>
      </w:r>
    </w:p>
    <w:p>
      <w:pPr/>
      <w:r>
        <w:rPr>
          <w:b w:val="1"/>
          <w:bCs w:val="1"/>
        </w:rPr>
        <w:t xml:space="preserve">Martin Materna, městský architekt: </w:t>
      </w:r>
      <w:r>
        <w:rPr/>
        <w:t xml:space="preserve">“Každý soutěžící nám představil jak by postupoval v daném tématu pro naše město, to jest rekonstrukce kulturního domu včetně řešení zahrady a veřejného prostranství před tím.”</w:t>
      </w:r>
    </w:p>
    <w:p>
      <w:pPr/>
      <w:r>
        <w:rPr/>
        <w:t xml:space="preserve">O vítězi rozhodla odborná  komise, stalo se jim studio GRIMM Architekti ze Žďáru nad Sázavou. </w:t>
      </w:r>
    </w:p>
    <w:p>
      <w:pPr/>
      <w:r>
        <w:rPr>
          <w:b w:val="1"/>
          <w:bCs w:val="1"/>
        </w:rPr>
        <w:t xml:space="preserve">Ondřej Syrovátka (ZELENÍ), 1. místostarosta Nového Jičína: </w:t>
      </w:r>
      <w:r>
        <w:rPr/>
        <w:t xml:space="preserve">“Kteří uspěli i díky tomu, že mají už nějakou zkušenost s prací v památkově chráněném území, mají zkušenost s přípravou projektu na kulturní stavby, a také, co je velmi důležité, tak mají zkušenosti i s nějakými urbanistickými návrhy.”     </w:t>
      </w:r>
    </w:p>
    <w:p>
      <w:pPr/>
      <w:r>
        <w:rPr/>
        <w:t xml:space="preserve">Studie má být hotová za osm měsíců. Město dosud není oficiálním majitelem Nového Slunce, zhruba rok má podepsanou smlouvu o smlouvě budoucí, podle které se zavázalo budovu vykoupit k začátku roku 2025. Nyní se tento smluvní vztah naplňuje. </w:t>
      </w:r>
    </w:p>
    <w:p>
      <w:pPr/>
      <w:r>
        <w:rPr>
          <w:b w:val="1"/>
          <w:bCs w:val="1"/>
        </w:rPr>
        <w:t xml:space="preserve">Václav Dobrozemský (ODS), 2. místostarosta Nového Jičína: </w:t>
      </w:r>
      <w:r>
        <w:rPr/>
        <w:t xml:space="preserve">“13. listopadu byla podepsána smlouva o převodu obchodních podílů v obchodní společnosti Nové slunce s. r. o. Město Nový Jičín by se mělo v průběhu prosince letošního roku stát společníkem této obchodní společnosti, což znamená faktickým vlastníkem nemovitosti areálu restaurace Nové Slunce.”     </w:t>
      </w:r>
    </w:p>
    <w:p>
      <w:pPr/>
      <w:r>
        <w:rPr/>
        <w:t xml:space="preserve">Vlastníkem Nového Slunce se město stane za 28 milionů korun.</w:t>
      </w:r>
    </w:p>
    <w:p>
      <w:pPr/>
      <w:r>
        <w:rPr/>
        <w:t xml:space="preserve">---</w:t>
      </w:r>
    </w:p>
    <w:p>
      <w:pPr>
        <w:pStyle w:val="Heading1"/>
      </w:pPr>
      <w:r>
        <w:rPr>
          <w:sz w:val="36"/>
          <w:szCs w:val="36"/>
        </w:rPr>
        <w:t xml:space="preserve">V ZŠ v Radvanicích mají unikátní venkovní učebnu</w:t>
      </w:r>
    </w:p>
    <w:p>
      <w:pPr/>
      <w:r>
        <w:rPr>
          <w:b w:val="1"/>
          <w:bCs w:val="1"/>
        </w:rPr>
        <w:t xml:space="preserve">Základní škola v Radvanicích otevřela první venkovní učebnu Archimedes v Moravskoslezské kraji. Tento projekt podporuje interaktivní výuku s důrazem na udržitelnost a enviromentální témata. Při hodinách mohou být žáci v kontaktu s dětmi v podobných učebnách v zahraničí.</w:t>
      </w:r>
    </w:p>
    <w:p>
      <w:pPr/>
      <w:r>
        <w:rPr/>
        <w:t xml:space="preserve">Archimedes - to je název unikátní venkovní učebny, která byla uvedena do provozu v Základní škole Ostrava-Radvanice. Jde o mezinárodní projekt a může posloužit jako vzor nejen zbytku města, ale celému Moravskoslezskému kraji.</w:t>
      </w:r>
    </w:p>
    <w:p>
      <w:pPr/>
      <w:r>
        <w:rPr>
          <w:b w:val="1"/>
          <w:bCs w:val="1"/>
        </w:rPr>
        <w:t xml:space="preserve">Aleš Boháč (Starostové pro Ostravu), starosta Ostravy Radvanic a Bartovic: </w:t>
      </w:r>
      <w:r>
        <w:rPr/>
        <w:t xml:space="preserve">"Vidíte, že je multifunkční, takže se z ní dá udělat prostor, kde se dají pořádat noční čtení, dá se v ní trávit volný čas, mít tam různé kroužky."</w:t>
      </w:r>
    </w:p>
    <w:p>
      <w:pPr/>
      <w:r>
        <w:rPr>
          <w:b w:val="1"/>
          <w:bCs w:val="1"/>
        </w:rPr>
        <w:t xml:space="preserve">Petr Káňa, ředitel ZŠ Ostrava -Radvanice:</w:t>
      </w:r>
      <w:r>
        <w:rPr/>
        <w:t xml:space="preserve"> "Budeme učebnu využívat na všechny předměty, hlavně přírodopis, jazyky a příští rok plánujeme enviromentální kroužek a badatelský kroužek."</w:t>
      </w:r>
    </w:p>
    <w:p>
      <w:pPr/>
      <w:r>
        <w:rPr/>
        <w:t xml:space="preserve">Při výuce mohou být žáci v kontaktu s dalšími učebnami po celé naší zemi, kde ji je zatím 9. V plánu je rozšíření nejen do dalších měst, ale i do dalších zemí. </w:t>
      </w:r>
    </w:p>
    <w:p>
      <w:pPr/>
      <w:r>
        <w:rPr>
          <w:b w:val="1"/>
          <w:bCs w:val="1"/>
        </w:rPr>
        <w:t xml:space="preserve">Táťána Kuchařová, ambasadorka projektu Archimedes: </w:t>
      </w:r>
      <w:r>
        <w:rPr/>
        <w:t xml:space="preserve">"Učebny Archimedes propojují moderní výuku, multimediální zázemí, možnost sdílení výuky projektu bádání žáků po celém světě." </w:t>
      </w:r>
    </w:p>
    <w:p>
      <w:pPr/>
      <w:r>
        <w:rPr/>
        <w:t xml:space="preserve">Radvanická učebna vyšla na téměř 4 miliony korun a více než polovinou se na předfinancování podílela Ostrava. </w:t>
      </w:r>
    </w:p>
    <w:p>
      <w:pPr/>
      <w:r>
        <w:rPr/>
        <w:t xml:space="preserve">---</w:t>
      </w:r>
    </w:p>
    <w:p>
      <w:pPr>
        <w:pStyle w:val="Heading1"/>
      </w:pPr>
      <w:r>
        <w:rPr>
          <w:sz w:val="36"/>
          <w:szCs w:val="36"/>
        </w:rPr>
        <w:t xml:space="preserve">Holubice na domě: Vláčil má významnou stopu ve F-M</w:t>
      </w:r>
    </w:p>
    <w:p>
      <w:pPr/>
      <w:r>
        <w:rPr>
          <w:b w:val="1"/>
          <w:bCs w:val="1"/>
        </w:rPr>
        <w:t xml:space="preserve">Frýdek-Místek odhalil poctu Františku Vláčilovi. Slavný režisér ve městě prožil část dětství. Radnice proto k výročí 100 let od jeho narození vybrala formou výtvarné soutěže dílo, které Vláčila připomíná. Jde o ztvárnění fresky holubice, bidýlka a pamětní desky.</w:t>
      </w:r>
    </w:p>
    <w:p>
      <w:pPr/>
      <w:r>
        <w:rPr/>
        <w:t xml:space="preserve">Freska holubice, bidýlka a pamětní desky na domě  v Komenského ulici ve Frýdku-Místku. Nově odhalené dílo, které symbolizuje  poctu slavnému režiséru Františku Vláčilovi.</w:t>
      </w:r>
    </w:p>
    <w:p>
      <w:pPr/>
      <w:r>
        <w:rPr>
          <w:b w:val="1"/>
          <w:bCs w:val="1"/>
        </w:rPr>
        <w:t xml:space="preserve">Oldřich Morys, výtvarník:</w:t>
      </w:r>
      <w:r>
        <w:rPr/>
        <w:t xml:space="preserve"> "František Vláčil tady strávil dětství a pravděpodobně nikdy  se ve Frýdku-Místku neobjevil, zmizel nebo se odstěhoval odsud se svými rodiči  ve 14 letech. Tak jsem tady použil analogii ptačí budky, která funguje podobně,  kde vlastně jakoby pták, nebo ptáče stráví nějaké rané období svého života a  potom vyletí a žije ten život dál."</w:t>
      </w:r>
    </w:p>
    <w:p>
      <w:pPr/>
      <w:r>
        <w:rPr/>
        <w:t xml:space="preserve">Inspirací byl autorovi také režisérův film Holubice, který  byl zlomovým v jeho kariéře.</w:t>
      </w:r>
    </w:p>
    <w:p>
      <w:pPr/>
      <w:r>
        <w:rPr>
          <w:b w:val="1"/>
          <w:bCs w:val="1"/>
        </w:rPr>
        <w:t xml:space="preserve">Oldřich Morys, výtvarník:</w:t>
      </w:r>
      <w:r>
        <w:rPr/>
        <w:t xml:space="preserve"> "Je to film, který pojednává o přátelství malého chlapce a  holubice a končí loučením chlapce a holubice. A ten záběr, který je tady  použit, tak je právě jakoby těsně předtím, než holubice pod tím kruhovým oknem  z této fasády odlétá."</w:t>
      </w:r>
    </w:p>
    <w:p>
      <w:pPr/>
      <w:r>
        <w:rPr/>
        <w:t xml:space="preserve">Město vyhlásilo výtvarnou soutěž na výročí 100 let od  Vláčilova narození.</w:t>
      </w:r>
    </w:p>
    <w:p>
      <w:pPr/>
      <w:r>
        <w:rPr>
          <w:b w:val="1"/>
          <w:bCs w:val="1"/>
        </w:rPr>
        <w:t xml:space="preserve">Petr Korč (NMFM), primátor Frýdku-Místku:</w:t>
      </w:r>
      <w:r>
        <w:rPr/>
        <w:t xml:space="preserve"> "Prožil tady dětství, které formovalo jeho život. A takovou  perličkou je, že vlastně jeho první režisérské pokusy nejsou filmové, ale jsou  divadelní a jako ochotník režíroval vystoupení místního místeckého Sokola. A my  jsme postupně chtěli začít tyhle ty osobnosti připomínat. František Vláčil je  první a to, co je podstatné, že poprvé v novodobé historii jsme požádali umělce  o to, aby se vyjádřili formou soutěže umělecké nebo architektonické, což je  myslím velký počin."</w:t>
      </w:r>
    </w:p>
    <w:p>
      <w:pPr/>
      <w:r>
        <w:rPr>
          <w:b w:val="1"/>
          <w:bCs w:val="1"/>
        </w:rPr>
        <w:t xml:space="preserve">Lucie Šidlová, hlavní architekta Frýdku-Místku:</w:t>
      </w:r>
      <w:r>
        <w:rPr/>
        <w:t xml:space="preserve"> "Soutěž byla dvoukolová, v prvním kole anonymní a sešlo se  nám devět soutěžních návrhů. Vybrali jsme nejdříve tři postupující do druhého  kola, ti už potom nebyli anonymní. A těm jsme poslali nějaké připomínky k tomu,  jak bychom si představovali další práci s tím návrhem. A z těch víceméně  jednohlasně jsme vybrali tento návrh. Velice často se tam objevovaly samozřejmě klasické desky,  pamětní, které často byly doplněny nějakým klišé. To znamená, často se tam  objevoval nějaký filmový pás nebo tyto motivy. A to nám přišlo, že tímto směrem  nechceme jít. A že chceme něco trošku odvážnějšího, ale zároveň bych řekla, že  tohle je odvážné, ale velmi citlivé k tomu domu."</w:t>
      </w:r>
    </w:p>
    <w:p>
      <w:pPr/>
      <w:r>
        <w:rPr/>
        <w:t xml:space="preserve">Frýdek-Místek chce postupně připomínat všechna velká jména  spojená s městem.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2026-01-01T07:01:12+01:00</dcterms:created>
  <dcterms:modified xsi:type="dcterms:W3CDTF">2026-01-01T07:01:12+01:00</dcterms:modified>
</cp:coreProperties>
</file>

<file path=docProps/custom.xml><?xml version="1.0" encoding="utf-8"?>
<Properties xmlns="http://schemas.openxmlformats.org/officeDocument/2006/custom-properties" xmlns:vt="http://schemas.openxmlformats.org/officeDocument/2006/docPropsVTypes"/>
</file>