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dá na sport 179 milionů korun</w:t>
      </w:r>
    </w:p>
    <w:p>
      <w:pPr/>
      <w:r>
        <w:rPr>
          <w:b w:val="1"/>
          <w:bCs w:val="1"/>
        </w:rPr>
        <w:t xml:space="preserve">Ostrava je městem a sportu a v jeho podpoře nešetří financemi. Na příští rok rozdělí mezi sportovní kluby 180 milionů korun. Dotační programy jsou celkem čtyři, ale dvě třetiny peněz jdou na podporu významných sportovních klubů.</w:t>
      </w:r>
    </w:p>
    <w:p>
      <w:pPr/>
      <w:r>
        <w:rPr/>
        <w:t xml:space="preserve">Zastupitelstvo města rozhodlo na svém prosincovém zasedání o poskytnutí dotací v oblasti sportu. Podpora  přesahující výši 179 milionů korun bude rozdělena mezi celkem 236 projektů. Na jednání zastupitelstva   rozhodovali o dotacích ve čtyřech dotačních programech.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"„Tradičně největší část podpory bude směřovat do celoroční činnosti významných sportovních klubů, a to se  zaměřením od klasických sportovních disciplín, jako je fotbal, hokej, přes míčové a vodní sporty, atletiku, až  po lukostřelbu. Mezi 24 klubů budou rozděleny dotace ve výši téměř 124 milionů korun."</w:t>
      </w:r>
    </w:p>
    <w:p>
      <w:pPr/>
      <w:r>
        <w:rPr/>
        <w:t xml:space="preserve">V rámci programu tělovýchovy a sportu přispívá Ostrava na jednoho malého sportovce  částkou 3 800 korun ročně. Dalších 124 milionů korun pak bylo rozděleno mezi významné sportovní kluby. Například Klub plaveckých sportů Ostrava, který vozí medaile z celé Evropy, dostane na rok 1 milion 300 tisíc korun. Trénink na novou sezónu už běží naplno.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,,Nám se po létě podařilo získat nové posily do klubu. Jsou to reprezentanti, kteří rozšířili náš plavecký reprezentační tým o 10 plavců. Od ledna začne probíhat soutěž družstev, první plavecká liga, ve které se chystáme určitě jak v kategorii mužů, tak v kategorii žen útočit na medaile.”</w:t>
      </w:r>
    </w:p>
    <w:p>
      <w:pPr/>
      <w:r>
        <w:rPr/>
        <w:t xml:space="preserve">Část peněz jde na pořádání menších turnajů, závodů a soutěží. Bude jich 61  a jde na ně 8,5 milionu korun. Velké akce nadregionálního významu jsou financovány jiným způsobem. Dotační programy jsou plně digitalizovány, žadatelé mohou vše vyřešit pohodlně elektronickou cestou.</w:t>
      </w:r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dohlédnou na bezpečné Vánoce v Ostravě</w:t>
      </w:r>
    </w:p>
    <w:p>
      <w:pPr/>
      <w:r>
        <w:rPr>
          <w:b w:val="1"/>
          <w:bCs w:val="1"/>
        </w:rPr>
        <w:t xml:space="preserve">Začal advent a s blížícími se Vánoci každý rok narůstá počet lidí v ulicích i v obchodech, což láká nejrůznější nenechavce a ti se pak aktivizují. Strážníci proto každoročně v tomto období zesilují hlídky a působí také preventivně. Na vánočních trzích mají dokonce informační stánek.</w:t>
      </w:r>
    </w:p>
    <w:p>
      <w:pPr/>
      <w:r>
        <w:rPr/>
        <w:t xml:space="preserve">Bezpečnější Ostrava je už tradiční projekt, který startuje každý rok v období Vánoc. V jeho rámci je připravena městská policie s opatřením Bezpečnější nakupování, parkování a cestování. Akce má preventivní, ale i praktickou část, kdy strážníci zesilují hlídky v ulicích a na dalších místech s velkým pohybem osob.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"Městská policie bude posilovat především pěší výkon služby v lokalitách, kde dojde k větší koncentrací osob. Takovými místy jsou například vánoční trhy." </w:t>
      </w:r>
    </w:p>
    <w:p>
      <w:pPr/>
      <w:r>
        <w:rPr/>
        <w:t xml:space="preserve">Akce Bezpečnější nakupování, parkování a cestování pokračuje každý  adventní víkend v sedmi vytipovaných ostravských nákupních centrech a  obchodních řetězcích. </w:t>
      </w:r>
    </w:p>
    <w:p>
      <w:pPr/>
      <w:r>
        <w:rPr>
          <w:b w:val="1"/>
          <w:bCs w:val="1"/>
        </w:rPr>
        <w:t xml:space="preserve">Jindřich Machů, mluvčí PČR Ostrava: </w:t>
      </w:r>
      <w:r>
        <w:rPr/>
        <w:t xml:space="preserve">"Nejdůležitější zásadou je obezřetnost. To znamená, že by si měl dát každý občan v rámci vánočních nákupů a vánočního shonu, pozor na své věci." </w:t>
      </w:r>
    </w:p>
    <w:p>
      <w:pPr/>
      <w:r>
        <w:rPr/>
        <w:t xml:space="preserve">Od pátku 6. prosince a poté i v následující adventní pátky od 16:50 hod.  se mohou občané s preventisty Městské policie Ostrava a Policie České republiky setkat na pódiu přímo v centru města v rámci Ostravských Vánoc.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"Preventisté budou působit i ve velkých nákupních centrech a přilehlých parkovištích, kde budou upozorňovat návštěvníky na úskalí, se kterými se mohou setkat."</w:t>
      </w:r>
    </w:p>
    <w:p>
      <w:pPr/>
      <w:r>
        <w:rPr/>
        <w:t xml:space="preserve">Každý adventní pátek od 9.30 do 17 hodin na Jiráskově náměstí budou mít  strážníci pro děti připraveny tvořivé dílničky. V těch si budou moci děti vyrobit dárečky a přáníčka s vánočními motivy a tématikou bezpečnosti.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Sdílená kola od Nextbiku budou v Ostravě pokračovat</w:t>
      </w:r>
    </w:p>
    <w:p>
      <w:pPr/>
      <w:r>
        <w:rPr>
          <w:b w:val="1"/>
          <w:bCs w:val="1"/>
        </w:rPr>
        <w:t xml:space="preserve">Sdílení jízdních kol v Ostravě se už stalo běžnou součástí dopravy mnoha obyvatel. V posledních letech se o provoz stará společnost Nextbike, která nabídla městu nejlepší podmínky a bude tomu tak i v následujících dvou letech. Radní už schválili uzavření nové smlouvy.</w:t>
      </w:r>
    </w:p>
    <w:p>
      <w:pPr/>
      <w:r>
        <w:rPr/>
        <w:t xml:space="preserve">Už šest let funguje v Ostravě sdílení jízdních kol a za tu dobu se tento druh dopravy stal jedním z pilířů přepravy obyvatel města na krátkou vzdálenost. Od roku 2020 se o bikesharing stará společnost Nextbike, která po dvou letech nahradila Rekolu. Nextbike bude službu provozovat i v následujících dvou letech.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"Vyhrála stejné firma Nextbike, na kterou už jsme roky zvyklí, protože dali nejlepší podmínky, nejlepší cenu za výpůjčku."  </w:t>
      </w:r>
    </w:p>
    <w:p>
      <w:pPr/>
      <w:r>
        <w:rPr/>
        <w:t xml:space="preserve">Bikesharing je zajišťován ve všech 23 městských obvodech, kde jsou umístěny stanice, určené  pro odkládání kol a sloužící jak Nextbiku, tak veřejnosti. Lidé do stojanů mohou svá kola do stojanů umístit zdarma. V současnosti je stanic 388.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se naučili využívat těch 15 minut zdarma, které jsme jim uvolnili a myslím, že ty statisíce uživatelů ukazují, že je to dobrý projekt."</w:t>
      </w:r>
    </w:p>
    <w:p>
      <w:pPr/>
      <w:r>
        <w:rPr/>
        <w:t xml:space="preserve">V současné sobě Ostravou spolufinancováno i druhých 15 minut jízdy držitelům  celoročního kuponu dopravního podniku, což bude pokračovat.</w:t>
      </w:r>
    </w:p>
    <w:p>
      <w:pPr/>
      <w:r>
        <w:rPr>
          <w:b w:val="1"/>
          <w:bCs w:val="1"/>
        </w:rPr>
        <w:t xml:space="preserve">Lukáš Luňák, obchodní ředitel Nextbike: </w:t>
      </w:r>
      <w:r>
        <w:rPr/>
        <w:t xml:space="preserve">"My pořád vidíme možnost ke zlepšení, Ostrava je pro nás velká výzva. Potenciál přeprav je ještě daleko vyšší." </w:t>
      </w:r>
    </w:p>
    <w:p>
      <w:pPr/>
      <w:r>
        <w:rPr/>
        <w:t xml:space="preserve">Nejvytíženější stanicí je Nová Karolina a další je pak Husův sad v centru Ostravy, které je společně s Porubou nejvytíženější bikesharingovou lokalitou.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9-12-2024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2026-05-20T15:48:24+02:00</dcterms:created>
  <dcterms:modified xsi:type="dcterms:W3CDTF">2026-05-20T15:48:24+02:00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