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w:t>
      </w:r>
      <w:br/>
      <w:br/>
      <w:r>
        <w:rPr/>
        <w:t xml:space="preserve">POLICIE HLEDÁ SVĚDKY DOPRAVNÍ NEHODY</w:t>
      </w:r>
      <w:br/>
      <w:r>
        <w:rPr/>
        <w:t xml:space="preserve">Policie žádá svědky nehody u Penny marketu v Opavě-Předměstí o poskytnutí informací. V neděli 15. prosince řidič Fordu Galaxy srazil chodkyni. Žena byla lehce zraněna, dechové zkoušky vyšly negativní. Informace volejte na linku 158</w:t>
      </w:r>
      <w:br/>
      <w:br/>
      <w:r>
        <w:rPr/>
        <w:t xml:space="preserve">TEPLOTY V MSK BYLY OKOLO 14 STUPŇŮ CELSIA</w:t>
      </w:r>
      <w:br/>
      <w:r>
        <w:rPr/>
        <w:t xml:space="preserve">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w:t>
      </w:r>
      <w:br/>
      <w:r>
        <w:rPr/>
        <w:t xml:space="preserve">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w:t>
      </w:r>
      <w:br/>
      <w:br/>
      <w:r>
        <w:rPr/>
        <w:t xml:space="preserve">NA SOVINCI SE NATÁČELA ZLATOVLÁSKA</w:t>
      </w:r>
      <w:br/>
      <w:r>
        <w:rPr/>
        <w:t xml:space="preserve">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