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21.12.2024, 16:35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Opavský expres</w:t>
      </w:r>
    </w:p>
    <w:p>
      <w:pPr>
        <w:pStyle w:val="Heading1"/>
      </w:pPr>
      <w:r>
        <w:rPr>
          <w:sz w:val="36"/>
          <w:szCs w:val="36"/>
        </w:rPr>
        <w:t xml:space="preserve">Malé Hoštice a Chlebičov propojí nová cyklostezka</w:t>
      </w:r>
    </w:p>
    <w:p>
      <w:pPr/>
      <w:r>
        <w:rPr>
          <w:b w:val="1"/>
          <w:bCs w:val="1"/>
        </w:rPr>
        <w:t xml:space="preserve">Malé Hoštice a Chlebičov propojí nová cyklostezka. Cílem její výstavby je zvýšit bezpečnost pěších a cyklistů mezi těmito obcemi, které spojuje rušná silnice.</w:t>
      </w:r>
    </w:p>
    <w:p>
      <w:pPr/>
      <w:r>
        <w:rPr/>
        <w:t xml:space="preserve">Milovníci cyklistiky i procházek se dočkají nové cyklostezky. Bude dlouhá zhruba 2 km a povede z Malých Hoštic do Chlebičova. O kvalitní cyklistické spojení obě obce usilovaly delší dobu. </w:t>
      </w:r>
    </w:p>
    <w:p>
      <w:pPr/>
      <w:r>
        <w:rPr>
          <w:b w:val="1"/>
          <w:bCs w:val="1"/>
        </w:rPr>
        <w:t xml:space="preserve">Martin Dostál, </w:t>
      </w:r>
      <w:r>
        <w:rPr>
          <w:b w:val="1"/>
          <w:bCs w:val="1"/>
        </w:rPr>
        <w:t xml:space="preserve">referent odboru rozvoje města a strategického plánování, Magistrát města Opavy: </w:t>
      </w:r>
      <w:r>
        <w:rPr/>
        <w:t xml:space="preserve">“V tuto chvíli je tato stavba rozdělena na dvě etapy. První etapu bude realizovat statutární město Opava a druhou etapu obec Chlebičov. Obě etapy jsou pokryty dotacemi ze Státního fondu dopravní infrastruktury a z rozpočtu MS kraje. My bychom byli velmi rádi, kdybychom v 1. pololetí příštího roku vybrali zhotovitele stavby.”</w:t>
      </w:r>
    </w:p>
    <w:p>
      <w:pPr/>
      <w:r>
        <w:rPr/>
        <w:t xml:space="preserve">Po dostavbě cyklostezky už lidé nebudou muset využívat velmi frekventovanou silnici I/56.</w:t>
      </w:r>
    </w:p>
    <w:p>
      <w:pPr/>
      <w:r>
        <w:rPr>
          <w:b w:val="1"/>
          <w:bCs w:val="1"/>
        </w:rPr>
        <w:t xml:space="preserve">Martin Dostál, </w:t>
      </w:r>
      <w:r>
        <w:rPr>
          <w:b w:val="1"/>
          <w:bCs w:val="1"/>
        </w:rPr>
        <w:t xml:space="preserve">referent odboru rozvoje města a strategického plánování, Magistrát města Opavy: </w:t>
      </w:r>
      <w:r>
        <w:rPr/>
        <w:t xml:space="preserve">“To stávající směrové vedení tam bylo velmi nevýhodné, protože na území Malých Hoštic v podstatě cyklostezka nebyla žádná v tomto úseku, ve směru na Chlebičov byla ve špatném stavebně technickém stavu, čili dojde k velmi výraznému posunu v rámci komfortu pro cyklisty mezi Malými Hošticemi a Chlebičovem. Část bude v asfaltu, zbytek odhadujeme, že v podstatě bude přírodně blízká, ale to bude až součástí případného tendru na zhotovitele stavby.”</w:t>
      </w:r>
    </w:p>
    <w:p>
      <w:pPr/>
      <w:r>
        <w:rPr/>
        <w:t xml:space="preserve">Cyklostezka  povede z ulice Horní kolem lesoparku, kde se můžou rodiny s dětmi zastavit a vyřádit se na místních atrakcích. </w:t>
      </w:r>
    </w:p>
    <w:p>
      <w:pPr/>
      <w:r>
        <w:rPr>
          <w:b w:val="1"/>
          <w:bCs w:val="1"/>
        </w:rPr>
        <w:t xml:space="preserve">Miroslava Konečná (OMČO), starostka Malých Hoštic: </w:t>
      </w:r>
      <w:r>
        <w:rPr/>
        <w:t xml:space="preserve">“Je tam broukoviště, mají tam květnaté louky, jsou tam přírodní překážky, sklad, dále tam jsou průlezky, mohou si tam opéct špekáček, takové posezení tam je, takže když si budou chtít odpočinout, občerstvit se a pohrát si s dětmi, je tam taky krásný pohled na Opavu. Ta cyklostezka povede nejen do Chlebičova, ale lidé mohou jet dále na Svobodu, na Štěpánkovice, Kobeřice, mohou jet do Polska, takže je to krásná cesta pořád mezi alejemi.”</w:t>
      </w:r>
    </w:p>
    <w:p>
      <w:pPr/>
      <w:r>
        <w:rPr>
          <w:b w:val="1"/>
          <w:bCs w:val="1"/>
        </w:rPr>
        <w:t xml:space="preserve">obyvatelka Malých Hoštic: "</w:t>
      </w:r>
      <w:r>
        <w:rPr/>
        <w:t xml:space="preserve">Každá stezka, kde je to bezpečné s dětmi, tak je to fajn pro nás, že se můžeme někde jít projít, projet.”</w:t>
      </w:r>
    </w:p>
    <w:p>
      <w:pPr/>
      <w:r>
        <w:rPr/>
        <w:t xml:space="preserve">Nová cyklostezka si vyžádá zhruba 7 milionů korun včetně DPH a hotova by měla být nejpozději do konce příštího roku. </w:t>
      </w:r>
    </w:p>
    <w:p>
      <w:pPr/>
      <w:r>
        <w:rPr/>
        <w:t xml:space="preserve">---</w:t>
      </w:r>
    </w:p>
    <w:p>
      <w:pPr>
        <w:pStyle w:val="Heading1"/>
      </w:pPr>
      <w:r>
        <w:rPr>
          <w:sz w:val="36"/>
          <w:szCs w:val="36"/>
        </w:rPr>
        <w:t xml:space="preserve">Mezi Opavou a Krnovem po povodních opět jezdí vlaky</w:t>
      </w:r>
    </w:p>
    <w:p>
      <w:pPr/>
      <w:r>
        <w:rPr>
          <w:b w:val="1"/>
          <w:bCs w:val="1"/>
        </w:rPr>
        <w:t xml:space="preserve">Mezi Opavou a Krnovem opět jezdí vlaky. Železničářům se po zářijové povodni podařilo opravit veškeré úseky poničené velkou vodou. Rekonstrukce trati si vyžádala téměř 80 milionů korun.</w:t>
      </w:r>
    </w:p>
    <w:p>
      <w:pPr/>
      <w:r>
        <w:rPr/>
        <w:t xml:space="preserve">Mezi Opavou a Krnovem zářijová povodeň poškodila 11 km železniční trati, z toho 4 km zcela zničila a byla tak nutná kompletní obnova, a to v úseku mezi Skrochovicemi a Krnovem.</w:t>
      </w:r>
    </w:p>
    <w:p>
      <w:pPr/>
      <w:r>
        <w:rPr>
          <w:b w:val="1"/>
          <w:bCs w:val="1"/>
        </w:rPr>
        <w:t xml:space="preserve">Dušan Gavenda, mluvčí Správy železnic: </w:t>
      </w:r>
      <w:r>
        <w:rPr/>
        <w:t xml:space="preserve">“Zde musela Správa železnic zřídit nový železniční spodek včetně konstrukčních vrstev, vyměnit kolejové lože a kolejový rošt, svařit a opravit geometrické parametry koleje. Na ostatních poškozených místech proběhla lokální oprava železničního svršku a spodku včetně pročištění s obnovou odvodnění trati.”</w:t>
      </w:r>
    </w:p>
    <w:p>
      <w:pPr/>
      <w:r>
        <w:rPr/>
        <w:t xml:space="preserve">Rekonstrukcí prošly i dva železniční přejezdy, jeden z nich byl vyměněn kompletně včetně technologického domku. </w:t>
      </w:r>
    </w:p>
    <w:p>
      <w:pPr/>
      <w:r>
        <w:rPr>
          <w:b w:val="1"/>
          <w:bCs w:val="1"/>
        </w:rPr>
        <w:t xml:space="preserve">Dušan Gavenda, mluvčí Správy železnic: </w:t>
      </w:r>
      <w:r>
        <w:rPr/>
        <w:t xml:space="preserve">“Provedli jsme výměnu zatopených venkovních prvků zabezpečovacího zařízení a opravili kabelové vedení. Také jsme pročistili a opravili vtokové a výtokové části na 8 propustcích a u 6 mostů se muselo provést vyčištění od naplavenin včetně opravy svahových kuželů.”</w:t>
      </w:r>
    </w:p>
    <w:p>
      <w:pPr/>
      <w:r>
        <w:rPr/>
        <w:t xml:space="preserve">Tím ale práce nekončí, například s dokončením úprav přejezdů nebo dočištěním kolejového lože, se počítá ještě i v příštím roce. Po celou dobu místo vlaků cestující převážely autobusy, což zatěžovalo dopravu v Opavě. </w:t>
      </w:r>
    </w:p>
    <w:p>
      <w:pPr/>
      <w:r>
        <w:rPr>
          <w:b w:val="1"/>
          <w:bCs w:val="1"/>
        </w:rPr>
        <w:t xml:space="preserve">Petr Popadinec (ANO), radní Opavy: "</w:t>
      </w:r>
      <w:r>
        <w:rPr/>
        <w:t xml:space="preserve">Musíme opravdu Správu železnic pochválit, že je otevřené vlakové spojení Opava -Krnov. Je to obrovská úleva, protože všichni Opavané vědí, jak vypadá ulice Jánská, která bývá tou náhradní dopravou a bohužel jiné řešení není, protože autobusové nádraží zatím Opava nemá, tak bývá opravdu zatížena těmi autobusy, které tam jezdí. To znamená, v době špičky se opravdu stávají zácpy právě u východního nádraží. Samozřejmě je tam obrovský pohyb lidí, samozřejmě ohrožuje to i bezpečnost.”</w:t>
      </w:r>
    </w:p>
    <w:p>
      <w:pPr/>
      <w:r>
        <w:rPr/>
        <w:t xml:space="preserve">V Moravskoslezském kraji jsou po povodních stále ještě uzavřeny dvě tratě. Vlaky nejezdí z Milotic nad Opavou do Vrbna pod Pradědem a z Opavy do Kravař. </w:t>
      </w:r>
    </w:p>
    <w:p>
      <w:pPr/>
      <w:r>
        <w:rPr>
          <w:b w:val="1"/>
          <w:bCs w:val="1"/>
        </w:rPr>
        <w:t xml:space="preserve">Dušan Gavenda, mluvčí Správy železnic: </w:t>
      </w:r>
      <w:r>
        <w:rPr/>
        <w:t xml:space="preserve">“Trať z Milotic nad Opavou do Vrbna pod Pradědem by měla být znovu v provozu zhruba v polovině příštího roku. V případě úseku mezi Opavou a Kravařemi s výrazně poškozeným mostem není termín obnovení provozu zatím blíže stanoven.”</w:t>
      </w:r>
    </w:p>
    <w:p>
      <w:pPr/>
      <w:r>
        <w:rPr/>
        <w:t xml:space="preserve">Na obou tratích je zavedena náhradní autobusová doprava.</w:t>
      </w:r>
    </w:p>
    <w:p>
      <w:pPr/>
      <w:r>
        <w:rPr/>
        <w:t xml:space="preserve">---</w:t>
      </w:r>
    </w:p>
    <w:p>
      <w:pPr>
        <w:pStyle w:val="Heading1"/>
      </w:pPr>
      <w:r>
        <w:rPr>
          <w:sz w:val="36"/>
          <w:szCs w:val="36"/>
        </w:rPr>
        <w:t xml:space="preserve">Štáblovice střeží rekordní zámečtí louskáčci</w:t>
      </w:r>
    </w:p>
    <w:p>
      <w:pPr/>
      <w:r>
        <w:rPr>
          <w:b w:val="1"/>
          <w:bCs w:val="1"/>
        </w:rPr>
        <w:t xml:space="preserve">Zámek Štáblovice si připsal další úspěch. Po rekordní kraslici, která zdobí zámecký park vždy o Velikonocích, se letos zapsal do české knihy rekordů a kuriozit s vánočními louskáčky v nadživotní velikosti.</w:t>
      </w:r>
    </w:p>
    <w:p>
      <w:pPr/>
      <w:r>
        <w:rPr/>
        <w:t xml:space="preserve">Štáblovice se pyšní největšími zámeckými louskáčky v Česku. Jsou vysocí přes 2 a půl metru a budí pozornost všech příchozích hned u vstupu do zámku. </w:t>
      </w:r>
    </w:p>
    <w:p>
      <w:pPr/>
      <w:r>
        <w:rPr>
          <w:b w:val="1"/>
          <w:bCs w:val="1"/>
        </w:rPr>
        <w:t xml:space="preserve">Dagmar Janáčková, manažerka, Zámek Štáblovice: </w:t>
      </w:r>
      <w:r>
        <w:rPr/>
        <w:t xml:space="preserve">“Louskáčci nás napadli tak, protože máme pohádkové Vánoce a louskáčci jsou sami o sobě symbol Vánoc. Vůbec nepocházejí z Ameriky jak si mnozí lidé myslí, ačkoliv jsou známí po celém světě, ale jejich původ je v Krušnohoří.”</w:t>
      </w:r>
    </w:p>
    <w:p>
      <w:pPr/>
      <w:r>
        <w:rPr/>
        <w:t xml:space="preserve">Zámečtí louskáčci už byli zapsáni do české knihy rekordů a kuriozit. Vyrobeni jsou ze styroporu a práce na nich trvala necelý měsíc. </w:t>
      </w:r>
    </w:p>
    <w:p>
      <w:pPr/>
      <w:r>
        <w:rPr>
          <w:b w:val="1"/>
          <w:bCs w:val="1"/>
        </w:rPr>
        <w:t xml:space="preserve">Dagmar Janáčková, manažerka, Zámek Štáblovice: </w:t>
      </w:r>
      <w:r>
        <w:rPr/>
        <w:t xml:space="preserve">“Jsou to největší zámečtí louskáčci. Samozřejmě, že se může stát, že někde na světě nebo i tady v ČR jsou i větší louskáčci, ale na zámku takto velké louskáčky nenajdete. Tyto krásné dva úžasné zámecké louskáčky nám vyráběla naše dvorní aranžérka Božena Zádrapová. Máme zatím tyto dva, ale samozřejmě i v interiéru zámku se nacházejí menší louskáčci.”</w:t>
      </w:r>
    </w:p>
    <w:p>
      <w:pPr/>
      <w:r>
        <w:rPr>
          <w:b w:val="1"/>
          <w:bCs w:val="1"/>
        </w:rPr>
        <w:t xml:space="preserve">Božena Zádrapová, výtvarnice: </w:t>
      </w:r>
      <w:r>
        <w:rPr/>
        <w:t xml:space="preserve">“Mám různé takové materiály, co si sbírám o Vánocích, takže mám tam takové různé staré obrázky, tak podle toho, ty se mi líbily, tak  říkám, uděláme letos louskáčky. Nejhorší bylo opracovat ten materiál těch louskáčků, protože ta velikost tak, abych to zvládla sama opracovat a dát do kupy vlastníma rukama.” </w:t>
      </w:r>
    </w:p>
    <w:p>
      <w:pPr/>
      <w:r>
        <w:rPr/>
        <w:t xml:space="preserve">Rekordní louskáčci vás zároveň uvedou do zámeckého interiéru, kde se ocitnete v kouzelném vánočním světě.</w:t>
      </w:r>
    </w:p>
    <w:p>
      <w:pPr/>
      <w:r>
        <w:rPr>
          <w:b w:val="1"/>
          <w:bCs w:val="1"/>
        </w:rPr>
        <w:t xml:space="preserve">Dagmar Janáčková, manažerka, Zámek Štáblovice: </w:t>
      </w:r>
      <w:r>
        <w:rPr/>
        <w:t xml:space="preserve">“My jsme výjimeční tím, že máme pohádkové Vánoce a návštěvníci, pokud přijdou navštívit náš zámek, tak budou pátrat i po ukryté pohádce, která se nachází v interiéru zámku a jsou tam různé indicie. Na základě toho budou hádat, o jakou pohádku se jedná.”</w:t>
      </w:r>
    </w:p>
    <w:p>
      <w:pPr/>
      <w:r>
        <w:rPr>
          <w:b w:val="1"/>
          <w:bCs w:val="1"/>
        </w:rPr>
        <w:t xml:space="preserve">Karel Makovický, průvodce: </w:t>
      </w:r>
      <w:r>
        <w:rPr/>
        <w:t xml:space="preserve">“My vlastně každoročně už od roku 21, tak my tady konáme ve Štáblovicích vánoční prohlídky, ony jsou zaměřeny především na advent, na to jak se slavil právě v tom šlechtickém prostředí, ale i na tradiční adventní zvyky, které se konají de facto od svaté Kateřiny až po samotný Boží hod vánoční.”</w:t>
      </w:r>
    </w:p>
    <w:p>
      <w:pPr/>
      <w:r>
        <w:rPr>
          <w:b w:val="1"/>
          <w:bCs w:val="1"/>
        </w:rPr>
        <w:t xml:space="preserve">anketa: návštěvníci zámku: </w:t>
      </w:r>
      <w:r>
        <w:rPr/>
        <w:t xml:space="preserve">“Prohlídka je moc krásná a strašně se mi líbí tady ty stromečky, mají je krásně nazdobené.”</w:t>
      </w:r>
    </w:p>
    <w:p>
      <w:pPr/>
      <w:r>
        <w:rPr/>
        <w:t xml:space="preserve">“Myslím, že je to tady moc hezké, že to určitě stojí za prohlídku. Viděli jsme tady spoustu hezkých věcí.”</w:t>
      </w:r>
    </w:p>
    <w:p>
      <w:pPr/>
      <w:r>
        <w:rPr/>
        <w:t xml:space="preserve">“Moc se mi to líbí.”</w:t>
      </w:r>
    </w:p>
    <w:p>
      <w:pPr/>
      <w:r>
        <w:rPr/>
        <w:t xml:space="preserve">“Moc krásné to tady je, takové pohádkové teď před Vánocemi.”  </w:t>
      </w:r>
    </w:p>
    <w:p>
      <w:pPr/>
      <w:r>
        <w:rPr/>
        <w:t xml:space="preserve">Pohádkové vánoční prohlídky budou na zámku probíhat o víkendech a svátcích až do 12. ledna. Kouzelnou vánoční atmosféru si můžete užít i na hradě Sovinec, který láká na oblíbené netradiční prohlídky.</w:t>
      </w:r>
    </w:p>
    <w:p>
      <w:pPr/>
      <w:r>
        <w:rPr>
          <w:b w:val="1"/>
          <w:bCs w:val="1"/>
        </w:rPr>
        <w:t xml:space="preserve">Petra Volná, mediální zástupce, Muzeum Bruntál: "</w:t>
      </w:r>
      <w:r>
        <w:rPr/>
        <w:t xml:space="preserve">Návštěvníci se seznámí s provozem knihtisku, mincovní dílny od studia Bez kliky a vánoční atmosféru přivodí i kouzelník. Návštěvníci se během mimořádných prohlídek seznámí s tradičními zvyky, které se prováděly jak na Štědrý den, tak i na Silvestra a zároveň bude vše provoněno svařeným vínem a kávou. V sobotu 4. ledna se lidé mohou těšit na mimořádné otevření hradu Sovince, kdy si budou moci projít zimním kabátě, prohlédnout si zasněžené  okolí a užít si mimořádné prohlídky."</w:t>
      </w:r>
    </w:p>
    <w:p>
      <w:pPr/>
      <w:r>
        <w:rPr/>
        <w:t xml:space="preserve">Netradiční prohlídky na jednom z nejkrásnějších hradů v Moravskoslezském kraji budou probíhat denně od 26. do 30. prosince.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opavsky-expres/opavsky-expres-21-12-2024-16-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2026-05-22T04:53:00+02:00</dcterms:created>
  <dcterms:modified xsi:type="dcterms:W3CDTF">2026-05-22T04:53:00+02:00</dcterms:modified>
</cp:coreProperties>
</file>

<file path=docProps/custom.xml><?xml version="1.0" encoding="utf-8"?>
<Properties xmlns="http://schemas.openxmlformats.org/officeDocument/2006/custom-properties" xmlns:vt="http://schemas.openxmlformats.org/officeDocument/2006/docPropsVTypes"/>
</file>