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hodnotí rok 2024, město se daří rozvíjet</w:t>
      </w:r>
    </w:p>
    <w:p>
      <w:pPr/>
      <w:r>
        <w:rPr>
          <w:b w:val="1"/>
          <w:bCs w:val="1"/>
        </w:rPr>
        <w:t xml:space="preserve">Primátor Frýdku-Místku Petr Korč bilancoval rok 2024 jako období plné výzev i úspěchů. Město dokončilo řadu klíčových projektů v infrastruktuře, školství i sportu. Zároveň představil i několik vizí do budoucna. Především podporu mládežnického sportu, investice do městské infrastruktury a rozvoj kulturního a volnočasového zázemí.</w:t>
      </w:r>
    </w:p>
    <w:p>
      <w:pPr/>
      <w:r>
        <w:rPr>
          <w:b w:val="1"/>
          <w:bCs w:val="1"/>
        </w:rPr>
        <w:t xml:space="preserve">Petr Korč (NMFM), primátor Frýdku-Místku:</w:t>
      </w:r>
      <w:r>
        <w:rPr/>
        <w:t xml:space="preserve"> "Rok 2024 určitě nebyl snadný, stalo se mnoho věcí, které  jsme nečekali. Od těch, které jsme nemohli ovlivnit, městem se prohnala velká  voda. Frýdek-Místek měl štěstí oproti jiným městům, protože na to byl dobře  připraven. Nedopadli jsme jako Opava, Jeseník nebo Krnov, ale byli jsme  nápomocní těmto městům a já jsem rád, že to dopadlo takhle. Zároveň docházelo k  nějakým změnám ve vedení města, nicméně to byly věci, které nakonec ukázaly, že  byly ku prospěchu. A já jsem rád, že se potkáváme už pomalu u končícího  čtvrtého roku, kdy jsem primátorem. A v roce 2025 začne pátý rok toho, kdy  řídím město. A s tím odstupem už mohu říct, že rozumím tomu, když mi kolegové,  kteří jsou primátoři delší dobu, říkali, že opravdu první volební období je na  to, aby člověk připravil projekty. Aby se seznámil se situací. A my jsme teďka  v situaci, kdy končí ten čtvrtý rok. Jako by končilo první volební období a  myslím si, že se začínají dít věci, které občané vidí. A to je pro mě ta  nejlepší zpráva, protože v průběhu loňského roku a v průběhu těch dnů a měsíců,  které nás čekají, dokončujeme celou řadu velkých akcí, které trvalo velmi  dlouho připravit. A jak se říká, tak ty klacky, které jsme vyhodili do toho  vzduchu, tak se vracejí. A vidíme první parkoviště, vidíme první investiční  akce. Je tady nové sídlo městské policie, je tady nové parkoviště na Slezské.  Připravujeme nové parkovací plochy, výstavby parkovacích domů, dokončila se  celá řada investic ve školách. Jsou v běhu stavby dvou tělocvičen, jedna v  Chlebovicích, druhá u 2. Základní školy. Připravujeme výstavbu velkého  sportovně relaxačního areálu u řeky, zároveň se vybuduje nové sportoviště u 11.  Základní školy. A ty projekty teď už na sebe navazují a padají postupně.  Zároveň se podařilo dotáhnout i přípravu dalších velkých investičních akcí.  Rozjíždí se výstavba na Berlíně, kde vznikne Alzheimer centrum, kde vznikne  Domovinka, kde vzniknou nové byty. Zároveň jsme po mnoha a mnoha jednáních  dotáhli úspěšně získání Českého domu, což je velký symbol pro město a v něm do  budoucnosti vznikne volnočasové centrum pro děti, které má několik budov po  městě. V krásném místě to bude navazovat na park."</w:t>
      </w:r>
    </w:p>
    <w:p>
      <w:pPr/>
      <w:r>
        <w:rPr/>
        <w:t xml:space="preserve">O Český dům, který se několikrát prodával neúspěšně  v dražbě, město usilovalo dlouhodobě. Nakonec se ho podařilo kopit za  vyjednanou nižší cenu, než původně požadoval prodejce. Od té doby zde usilovně  probíhají záchovné práce.</w:t>
      </w:r>
    </w:p>
    <w:p>
      <w:pPr/>
      <w:r>
        <w:rPr>
          <w:b w:val="1"/>
          <w:bCs w:val="1"/>
        </w:rPr>
        <w:t xml:space="preserve">Petr Korč (NMFM), primátor Frýdku-Místku:</w:t>
      </w:r>
      <w:r>
        <w:rPr/>
        <w:t xml:space="preserve"> "Zároveň se dokončil obchvat a nám to umožňuje právě v okolí  Českého domu, v místě, kde vznikne městská galerie z bývalé Záložny, kde se  bude rekonstruovat Národní dům a v budoucnosti vznikne i přístavba nového sálu,  tak nám to umožňuje pracovat s celým tím územím a vytvořit ve městě klidovou  zónu. Nebo propojit náměstí místecké s tím parkem, tak jak tomu vždy v  minulosti bylo. Právě i tím, že se budou rekonstruovat podchody, které ale  budeme rekonstruovat ve spolupráci s Ředitelstvím silnic a dálnic a je to taky  investice, která je na roky. Nicméně jednou to město se znovu zcelí a ta celá  lokalita se spojí. To jsou ty velké věci, které se dějí. A nejmenší radost mám  i z toho, že průběžně běží všechny možné drobné opravy ve školách. Podařilo se  nám ty školy sjednotit. Jsem rád, že mezi sebou komunikují ředitelé, že školy  sdílejí informace. Zároveň jsme dotáhli velké projekty, jako je projekt 3D ve  školách, kdy žáci budou moci používat ty nejmodernější prostředky edukační k  výuce, projdou se třeba lidským srdcem, krevním řečištěm. To jsou věci, které  my jsme neměli. A zároveň mě těší, že jsme se pustili do velkých projektů v  rámci dotací pro sportující mládež. Tady roky neexistoval systém nebo nějaká  pravidla, která by rozdělovala finance pro mládežnický sport na základě toho,  kolik dětí sportuje. Jak často a tak dále. A my jsme pilotně pro rok 2025  spustili dotační program, ve kterém je o více než 8,5 milionu korun více než  v loňském roce. Celkově je to 50 milionů. A myslím si, že to je věc, která  pomůže dětem, pomůže spolkům a drtivá většina těch spolků také získá pro příští  rok větší finance."</w:t>
      </w:r>
    </w:p>
    <w:p>
      <w:pPr/>
      <w:r>
        <w:rPr/>
        <w:t xml:space="preserve">Mimo sport nezůstává pozadu ani podpora kultury, která se ve  městě také stále rozvijí. A více peněz jde opět i do sociální oblasti.</w:t>
      </w:r>
    </w:p>
    <w:p>
      <w:pPr/>
      <w:r>
        <w:rPr>
          <w:b w:val="1"/>
          <w:bCs w:val="1"/>
        </w:rPr>
        <w:t xml:space="preserve">Petr Korč (NMFM), primátor Frýdku-Místku:</w:t>
      </w:r>
      <w:r>
        <w:rPr/>
        <w:t xml:space="preserve"> "Zachováváme všechny sociální služby. Jsem rád, že se nám  daří hospodařit tak, že můžeme zachovat i ty výhody, které mnohá města nemají.  Pro občany stále běží městská hromadná doprava za symbolickou jednu korunu. Což  je věc, která nás odlišuje od mnohých měst. A zároveň hospodaříme tak, že jsme  si vytvořili rezervy právě i na ty velké investice. Takže příprava těch  parkovišť, příprava oprav chodníků, komunikací a tak dále, poběží v plném  tempu, tak, jak nám to umožní systém. Tak, jak nám to umožní kapacitní možnosti a naše Technické služby, které fungují taky vynikajícím způsobem. Protože po  mnoha letech, kdy se pohybovaly na hranici rentability. Tak nejenom, že snížily  počet zaměstnanců a zvýšily množství těch zakázek pro město. Ale dostaly se  díky lepší efektivitě i k zisku, prací zase vrací městu, který může opět  investovat do dalších projektů."</w:t>
      </w:r>
    </w:p>
    <w:p>
      <w:pPr/>
      <w:r>
        <w:rPr/>
        <w:t xml:space="preserve">Městu se postupně daří propojovat život i na obou náměstích.  Potvrdilo to několik letošních akcí, o které byl velký zájem.</w:t>
      </w:r>
    </w:p>
    <w:p>
      <w:pPr/>
      <w:r>
        <w:rPr>
          <w:b w:val="1"/>
          <w:bCs w:val="1"/>
        </w:rPr>
        <w:t xml:space="preserve">Petr Korč (NMFM), primátor Frýdku-Místku:</w:t>
      </w:r>
      <w:r>
        <w:rPr/>
        <w:t xml:space="preserve"> "Zároveň jsem rád, že je to nejkrásnější období v roce,  kterým je Advent a očekávání příchodu Ježíše Krista, můžeme prožít společně.  Opět s novým překvapením. My jsme vyzkoušeli věc, která mi dlouho ležela  v hlavě. A říkal jsem si, jsme dvojměstí, jsme spojení dvou měst, Frýdku a  Místku. Proč rozsvěcujeme Vánoční strom jenom v Místku? A vyzkoušeli jsme  to letos trošku jinak ve Frýdku. A ten zájem byl obrovský a já jsem moc rád. My  bychom rádi do budoucna zachovali tuto tradici a trošku odlišili ta náměstí. Frýdek  by mohl být otevřený tím způsobem, že bychom omezili automobily a dali  příležitost místním podnikům, místním živnostníkům, místním obchůdkům. Aby  nabízeli své služby i v rámci stánků, ty restaurace. A Místek by zůstal tím  tradičním místem, kde jsou stánky postavené, kde je program. A myslím si, že se  můžou pěkně doplňovat ty dvě místa. Ukázal to i zájem občanů a já věřím, že si  společně užijeme ten čas předvánoční."</w:t>
      </w:r>
    </w:p>
    <w:p>
      <w:pPr/>
      <w:r>
        <w:rPr/>
        <w:t xml:space="preserve">Rok 2024 tak byl plný řady výzev, se kterými se město  náležitě popasovalo. A do nového roku vstoupí se spoustou dalších velkých cílů.</w:t>
      </w:r>
    </w:p>
    <w:p>
      <w:pPr/>
      <w:r>
        <w:rPr>
          <w:b w:val="1"/>
          <w:bCs w:val="1"/>
        </w:rPr>
        <w:t xml:space="preserve">Petr Korč (NMFM), primátor Frýdku-Místku:</w:t>
      </w:r>
      <w:r>
        <w:rPr/>
        <w:t xml:space="preserve"> "Milí občané Místku, milí občané Frýdku. Děkuji vám za  podporu, kterou jste mi projevovali v tomto roce. Děkuji vám za všechna osobní  setkání, maily, zprávy, které mi píšete. Těším se na setkávání i v novém roce.  A vám všem osobně přeju hodně štěstí, hodně zdraví. A přeji, abyste vánoční  svátky prožili v rodinném kruhu a abychom se společně setkali ve zdraví i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2026-04-08T13:15:55+02:00</dcterms:created>
  <dcterms:modified xsi:type="dcterms:W3CDTF">2026-04-08T13:15:55+02:00</dcterms:modified>
</cp:coreProperties>
</file>

<file path=docProps/custom.xml><?xml version="1.0" encoding="utf-8"?>
<Properties xmlns="http://schemas.openxmlformats.org/officeDocument/2006/custom-properties" xmlns:vt="http://schemas.openxmlformats.org/officeDocument/2006/docPropsVTypes"/>
</file>