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br/>
    </w:p>
    <w:p>
      <w:pPr/>
      <w:r>
        <w:rPr/>
        <w:t xml:space="preserve">---</w:t>
      </w:r>
    </w:p>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w:t>
      </w:r>
    </w:p>
    <w:p>
      <w:pPr/>
      <w:r>
        <w:rPr>
          <w:b w:val="1"/>
          <w:bCs w:val="1"/>
        </w:rPr>
        <w:t xml:space="preserve">obyvatelka Malých Hoštic: </w:t>
      </w:r>
      <w:r>
        <w:rPr/>
        <w:t xml:space="preserve">"Myslím, že jo, že každá stezka, kde je to bezpečné s dětmi, tak je to fajn pro nás, že se můžeme někde jít projít, projet.”</w:t>
      </w:r>
    </w:p>
    <w:p>
      <w:pPr/>
      <w:r>
        <w:rPr/>
        <w:t xml:space="preserve">Nová cyklostezka si vyžádá zhruba 7 milionů korun včetně DPH a hotova by měla být nejpozději do konce letošního roku. </w:t>
      </w:r>
    </w:p>
    <w:p>
      <w:pPr/>
      <w:r>
        <w:rPr/>
        <w:t xml:space="preserve">---</w:t>
      </w:r>
    </w:p>
    <w:p>
      <w:pPr/>
      <w:r>
        <w:rPr/>
        <w:t xml:space="preserve">VODNÍ NÁDRŽ NOVÉ HEŘMINOVY: SCHVÁLENÍ UMÍSTĚNÍ</w:t>
      </w:r>
    </w:p>
    <w:p>
      <w:pPr/>
      <w:r>
        <w:rPr/>
        <w:t xml:space="preserve">Ministerstvo pro místní rozvoj schválilo umístění vodní nádrže Nové Heřminovy, která má být dokončena do roku 2033. Přípravy zahrnují majetkoprávní vypořádání do roku 2026, výběr zhotovitele do roku 2027 a hlavní stavební práce v letech 2029–2032. Nádrž bude chránit údolí řeky Opavy před stoletou vodou a zlepší bezpečnost měst jako Krnov či Opava. Projekt zahrnuje i přeložku silnice I/45 a související protipovodňová opatření.</w:t>
      </w:r>
    </w:p>
    <w:p>
      <w:pPr/>
      <w:r>
        <w:rPr/>
        <w:t xml:space="preserve">NA ZIMNÍ ODM ZAVÍTÁ PREZIDENT PAVEL PAVEL</w:t>
      </w:r>
    </w:p>
    <w:p>
      <w:pPr/>
      <w:r>
        <w:rPr/>
        <w:t xml:space="preserve">Zimní edice Olympiády dětí a mládeže se uskuteční v Moravskoslezském kraji od 26. do 30. ledna 2025. Zahájení proběhne ve Werk Areně s vlajkonošem Tomášem Kundrátkem a koncertem Lake Malawi. Účast na slavnostním ceremoniálu přislíbil také prezident Petr Pavel. Na soutěži se představí 1200 mladých sportovců ve 27 disciplínách, kteří si rozdělí 330 ručně kovaných medailí. </w:t>
      </w:r>
    </w:p>
    <w:p>
      <w:pPr/>
      <w:r>
        <w:rPr/>
        <w:t xml:space="preserve">---</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my potřebujeme, aby se rodily děti, aby byly mladé, zdravé, šťastné rodiny."</w:t>
      </w:r>
    </w:p>
    <w:p>
      <w:pPr/>
      <w:r>
        <w:rPr/>
        <w:t xml:space="preserve">Počet porodů v nemocnici stále stoupá.</w:t>
      </w:r>
    </w:p>
    <w:p>
      <w:pPr/>
      <w:r>
        <w:rPr>
          <w:b w:val="1"/>
          <w:bCs w:val="1"/>
        </w:rPr>
        <w:t xml:space="preserve">Norbert Schellong, ředitel Nemocnice Havířov: </w:t>
      </w:r>
      <w:r>
        <w:rPr/>
        <w:t xml:space="preserve">“Máme teď slabší porodní roky, protože rodí tzv. ročníky 90 a naše porodnice může říct, že oproti loňsku jsme skoro o 80 porodů více, než v roce 2023. Takže pro nás ten rok 2024 byl velmi úspěšný."</w:t>
      </w:r>
    </w:p>
    <w:p>
      <w:pPr/>
      <w:r>
        <w:rPr/>
        <w:t xml:space="preserve">V loňském roce se v havířovské nemocnici narodilo 1015 dětí. </w:t>
      </w:r>
    </w:p>
    <w:p>
      <w:pPr/>
      <w:r>
        <w:rPr/>
        <w:t xml:space="preserve">---</w:t>
      </w:r>
    </w:p>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w:t>
      </w:r>
      <w:r>
        <w:rPr/>
        <w:t xml:space="preserve"> “Maminka i holčička jsou zdravé, popřáli jsme jim jako každý rok všechno nejlepší do života.” </w:t>
      </w:r>
    </w:p>
    <w:p>
      <w:pPr/>
      <w:r>
        <w:rPr/>
        <w:t xml:space="preserve">Opavská porodnice je velmi oblíbená nejen díky vstřícnému personálu, ale i díky tomu, že nabízí jak klasické, tak alternativní metody porodů. Budoucí rodičky tak mají z čeho vybírat. </w:t>
      </w:r>
    </w:p>
    <w:p>
      <w:pPr/>
      <w:r>
        <w:rPr/>
        <w:t xml:space="preserve">---</w:t>
      </w:r>
    </w:p>
    <w:p>
      <w:pPr/>
      <w:r>
        <w:rPr/>
        <w:t xml:space="preserve">SLEVOVÉ VOUCHERY NA POBYTY V JESENÍKÁCH</w:t>
      </w:r>
    </w:p>
    <w:p>
      <w:pPr/>
      <w:r>
        <w:rPr/>
        <w:t xml:space="preserve">Moravskoslezský a Olomoucký kraj nabízejí turistům slevové vouchery na ubytování po povodních, které snížily návštěvnost Jeseníků. Turisté ušetří 300 Kč na osobu a noc při pobytu na 2–7 nocí u smluvních ubytovacích zařízení. Program běží od 2. ledna do května 2025 nebo do vyčerpání 20milionové alokace. Seznam partnerů je k dispozici online.</w:t>
      </w:r>
    </w:p>
    <w:p>
      <w:pPr/>
      <w:r>
        <w:rPr/>
        <w:t xml:space="preserve">NOVÁ ZNAČKA ‚STOP‘ NA OBCHVATU KARVINÉ</w:t>
      </w:r>
    </w:p>
    <w:p>
      <w:pPr/>
      <w:r>
        <w:rPr/>
        <w:t xml:space="preserve">Na křižovatce obchvatu Karviné nahradila v polovině prosince značka ‚Stop‘ původní ‚Dej přednost v jízdě‘. Tato změna reaguje na časté nehody v místě a má zvýšit bezpečnost všech řidičů. Nové opatření má za cíl zajistit větší pozornost a odpovědnost účastníků provozu. Další podrobnosti se dozvíte na portále </w:t>
      </w:r>
      <w:hyperlink r:id="rId7" w:history="1">
        <w:r>
          <w:rPr/>
          <w:t xml:space="preserve">dopravniinfo.tv</w:t>
        </w:r>
      </w:hyperlink>
    </w:p>
    <w:p>
      <w:pPr/>
      <w:r>
        <w:rPr/>
        <w:t xml:space="preserve">---</w:t>
      </w:r>
    </w:p>
    <w:p>
      <w:pPr>
        <w:pStyle w:val="Heading1"/>
      </w:pPr>
      <w:r>
        <w:rPr>
          <w:sz w:val="36"/>
          <w:szCs w:val="36"/>
        </w:rPr>
        <w:t xml:space="preserve">Velká cena NJ přivítala krasobruslařky z celé republiky</w:t>
      </w:r>
    </w:p>
    <w:p>
      <w:pPr/>
      <w:r>
        <w:rPr>
          <w:b w:val="1"/>
          <w:bCs w:val="1"/>
        </w:rPr>
        <w:t xml:space="preserve">Velká cena Nového Jičína v krasobruslení je prestižní sportovní událostí, která každoročně přitahuje závodnice z celé České republiky. Soutěž probíhá ve více kategoriích, od nejmladších nadějí až po zkušenější závodnice.</w:t>
      </w:r>
    </w:p>
    <w:p>
      <w:pPr/>
      <w:r>
        <w:rPr/>
        <w:t xml:space="preserve">Na zimním novojičínském stadionu se konal další ročník Velké ceny Nového Jičína, která nabízí příležitost sledovat na ledové ploše výkony mladých talentů i už zkušenějších krasobruslařek. Pro domácí závodnice je to také možnost, jak změřit síly s konkurencí. </w:t>
      </w:r>
    </w:p>
    <w:p>
      <w:pPr/>
      <w:r>
        <w:rPr>
          <w:b w:val="1"/>
          <w:bCs w:val="1"/>
        </w:rPr>
        <w:t xml:space="preserve">Jana Křižanová, trenérka Krasobruslení Nový Jičín: </w:t>
      </w:r>
      <w:r>
        <w:rPr/>
        <w:t xml:space="preserve">“My tady tento závod pořádáme, každým rokem, kdy se takhle sjedou závodnice celé České republiky a ukážou tady v Novém Jičíně, co umí, co zvládají. </w:t>
      </w:r>
    </w:p>
    <w:p>
      <w:pPr/>
      <w:r>
        <w:rPr/>
        <w:t xml:space="preserve">Soutěž probíhala ve více kategoriích, od nejmladších nadějí po adult B. Poměrně mladý novojičínský oddíl krasobruslení, který ještě neoslovil ani deset let, let, už má zastoupení ve všech věkových skupinách.  </w:t>
      </w:r>
    </w:p>
    <w:p>
      <w:pPr/>
      <w:r>
        <w:rPr>
          <w:b w:val="1"/>
          <w:bCs w:val="1"/>
        </w:rPr>
        <w:t xml:space="preserve">Laura Doležalová, Krasobruslení Nový Jičín: </w:t>
      </w:r>
      <w:r>
        <w:rPr/>
        <w:t xml:space="preserve">“Krasobruslení už čtvrtý rok, hodně těžký je Axel, který teď trénuju, to jsou dvě otáčky. A daří se mi piruety.”  </w:t>
      </w:r>
    </w:p>
    <w:p>
      <w:pPr/>
      <w:r>
        <w:rPr>
          <w:b w:val="1"/>
          <w:bCs w:val="1"/>
        </w:rPr>
        <w:t xml:space="preserve">Zuzana Šustková, Krasobruslení Nový Jičín: </w:t>
      </w:r>
      <w:r>
        <w:rPr/>
        <w:t xml:space="preserve">“Já krasobruslím asi sedm let, přivedla mě k tomu moje trenérka. Začala jsem na školičce bruslení, líbilo se jí, jak bruslím, tak jsem to zkusila a baví mě to.”      </w:t>
      </w:r>
    </w:p>
    <w:p>
      <w:pPr/>
      <w:r>
        <w:rPr>
          <w:b w:val="1"/>
          <w:bCs w:val="1"/>
        </w:rPr>
        <w:t xml:space="preserve">Jana Křižanová, trenérka Krasobruslení Nový Jičín: </w:t>
      </w:r>
      <w:r>
        <w:rPr/>
        <w:t xml:space="preserve">“Bruslíme necelých deset let. Nejlepší, co se teď umístila Zuzka, bylo v Havířově, kde skončila čtvrtá v dorostenkách, Za adulty nám závodí Lucka, která se většinou umístí na prvním, druhém, třetím místě, takže to je super.”    </w:t>
      </w:r>
    </w:p>
    <w:p>
      <w:pPr/>
      <w:r>
        <w:rPr/>
        <w:t xml:space="preserve">Novojičínský krasobruslařský oddíl trénuje třikrát týdně, nové zájemce o tento ladný sport, přijímá kdykoliv během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pravniinfo.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2025-12-31T09:04:38+01:00</dcterms:created>
  <dcterms:modified xsi:type="dcterms:W3CDTF">2025-12-31T09:04:38+01:00</dcterms:modified>
</cp:coreProperties>
</file>

<file path=docProps/custom.xml><?xml version="1.0" encoding="utf-8"?>
<Properties xmlns="http://schemas.openxmlformats.org/officeDocument/2006/custom-properties" xmlns:vt="http://schemas.openxmlformats.org/officeDocument/2006/docPropsVTypes"/>
</file>