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Služby města Orlové čistily cesty a chodníky od sněhu</w:t>
      </w:r>
    </w:p>
    <w:p>
      <w:pPr/>
      <w:r>
        <w:rPr>
          <w:b w:val="1"/>
          <w:bCs w:val="1"/>
        </w:rPr>
        <w:t xml:space="preserve">Po dlouhém čekání se obyvatelé Orlové konečně dočkali první sněhové nadílky této zimy. Pro Služby města Orlové začal náročný čas.</w:t>
      </w:r>
    </w:p>
    <w:p>
      <w:pPr/>
      <w:r>
        <w:rPr/>
        <w:t xml:space="preserve">V minulém týdnu vyrazily do ulic sypače a pluhy, aby si poradily s přibližně 124 kilometry místních komunikací a 66 kilometry chodníků. Sedm speciálních vozidel doplněných pracovníky s ruční technikou ihned zahájilo úklid sněhu z přechodů, chodníků i autobusových zastávek.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"Naši zaměstnanci a technika v letošním roce vyjela poprvé 2.  ledna po devatenácté hodině. V následujících dnech jsme byli opět v terénu, a  to jak v pátek, tak v sobotu i v neděli ve večerních a v nočních hodinách."</w:t>
      </w:r>
    </w:p>
    <w:p>
      <w:pPr/>
      <w:r>
        <w:rPr/>
        <w:t xml:space="preserve">Dispečink Služeb města Orlové využívá zabudovanou GPS techniku, která umožňuje sledovat pohyb všech vozidel v reálném čase. To zajišťuje efektivní a systematické odklízení sněhu podle aktuálních potřeb. Hlavní tahy, jako Masarykova třída, Slezská ulice, Na Olmovci nebo Těšínská, jsou pod správou Moravskoslezského kraje. Přestože zimní údržba běží na plné obrátky, zima s sebou přináší tradiční potíže – od uklouzaných cest po zaváté příjezdy ke garážím. Inertního materiálu mají služby města Orlová prozatím dostatek.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"Spotřebovali jsme v těchto dnech přes 200 tun materiálu, to  znamená jak posypové soli, tak strusky."</w:t>
      </w:r>
    </w:p>
    <w:p>
      <w:pPr/>
      <w:r>
        <w:rPr/>
        <w:t xml:space="preserve">Společnost SMO drží pohotovost neustále 24 hodin a 7 dní v týdnu.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8-01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2026-06-19T10:53:11+02:00</dcterms:created>
  <dcterms:modified xsi:type="dcterms:W3CDTF">2026-06-19T10:53:11+02:00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