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Tříkrálová sbírka má v okrese F-M na 370 pokladniček</w:t>
      </w:r>
    </w:p>
    <w:p>
      <w:pPr/>
      <w:r>
        <w:rPr>
          <w:b w:val="1"/>
          <w:bCs w:val="1"/>
        </w:rPr>
        <w:t xml:space="preserve">Tříkrálová sbírka letos slaví čtvrt století své existence. Jejím posláním je kromě pomoci také sdílení radosti, vytváření společenství a budování mostů napříč jednotlivci a generacemi. Letos mohou lidé potkat koledníky do 14. ledna. Nebo mohou přispět do rozmístěných pokladniček.</w:t>
      </w:r>
    </w:p>
    <w:p>
      <w:pPr/>
      <w:r>
        <w:rPr/>
        <w:t xml:space="preserve">Kašpar, Melichar a Baltazar dorazili během svého koledování  v Tříkrálové sbírce i na magistrát ve Frýdku-Místku.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"Je to největší sbírková akce v České republice, v  Moravskoslezském kraji se do ní zapojuje nějakých 10 000 koledníčků zhruba. V  rámci Charity Frýdek-Místek máme zapečetěných nějakých 370 pokladniček. Takže  těch příležitostí, aby lidé mohli potkat tříkrálové koledníky, snad bude  dostatek."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"Občané města Frýdku-Místku, ke kterým třeba Tři králové domů  nepřišli nebo je ve městě nepotkali, tak mají možnost přispět tady do kasičky,  která bude v těchto dnech na recepci magistrátu ve Frýdku a pomoct tak dobré  věci. Protože výtěžek sbírky jde například na rekonstrukci domů pokojného  stáří, Oázy pokoje a dalších zařízení, která provozuje Charita Frýdek-Místek."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vánoční svátky jsou spojené nejenom se  sbírkami, které probíhají pod vánočními stromy, ale i tradičně s  celorepublikovou Tříkrálovou sbírkou. A jsem rád, že Tři králové zavítali i do  Frýdku-Místku. A je to tradice, která spojuje. A spojuje i tím způsobem, že  Tříkrálový průvod, který začal ve Frýdku-Místku vždycky chodit a zahajovat tu  sbírku, tak spojuje dvě města Frýdek a Místek a vychází z frýdeckého náměstí,  jde na místecké náměstí a následně do kostelu sv. Jana a Pavla."</w:t>
      </w:r>
    </w:p>
    <w:p>
      <w:pPr/>
      <w:r>
        <w:rPr/>
        <w:t xml:space="preserve">Některé z Charit, mezi kterými je i Frýdek-Místek,  darují 5 % z výnosu na pomoc Charitám v oblastech zasažených  povodněmi. Každá charita vybírá ve sbírce na podporu svých projektů.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"Část peněz tedy půjde na obměnu vozového parku. Zároveň máme  letošní rok v plánu nějakou modernizaci a investice v rámci domova pro seniory  a Oázy pokoje. Mimo jiné budeme letos dělat nový výtah v domově pro seniory a  podpoříme také doučování. Jako každý rok, což je aktivita, která probíhá tady  ve Frýdku-Místku a každým rokem se ukazuje, že má svůj smysl. A část peněz  použijeme i na nějakou investici nebo menší rekonstrukci tréninkového bytu,  který máme pro osoby s duševním onemocněním."</w:t>
      </w:r>
    </w:p>
    <w:p>
      <w:pPr/>
      <w:r>
        <w:rPr/>
        <w:t xml:space="preserve">Sbírka s koledníky v ulicích a pokladničkami  umístěnými na vybraných místech běží do 14. ledna. Pro bezhotovostní dary je  otevřena po celý rok na webu 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Přijďte fandit dětským sportovcům na olympiádu</w:t>
      </w:r>
    </w:p>
    <w:p>
      <w:pPr/>
      <w:r>
        <w:rPr>
          <w:b w:val="1"/>
          <w:bCs w:val="1"/>
        </w:rPr>
        <w:t xml:space="preserve">Olympiáda dětí a mládeže letos zavítá i do Frýdku-Místku. Své síly taky poměří hokejisté a také šachisté. Hala Polárka se také promění v olympijský dům a proběhnou tady medailové ceremoniály, slavnostní zakončení i after party.</w:t>
      </w:r>
    </w:p>
    <w:p>
      <w:pPr/>
      <w:r>
        <w:rPr/>
        <w:t xml:space="preserve">Frýdek-Místek se stane jedním z dějišť zimní Olympiády  dětí a mládeže. 1 126 mladých sportovců z celé země se utká v 11  sportech. Další pořadatelská města jsou Třinec, Ostrava, Český Těšín a Bílá.</w:t>
      </w:r>
    </w:p>
    <w:p>
      <w:pPr/>
      <w:r>
        <w:rPr>
          <w:b w:val="1"/>
          <w:bCs w:val="1"/>
        </w:rPr>
        <w:t xml:space="preserve">Filip Šuman, místopředseda Českého  olympijského výboru:</w:t>
      </w:r>
      <w:r>
        <w:rPr/>
        <w:t xml:space="preserve"> "V Moravskoslezském kraji jedeme už třetí desítku  Olympiád dětí a mládeže. A určitě od toho prvního ročníku v roce 2003 se  ten projekt neuvěřitelně posunul. Nejvíce asi v tom, jak je olympiáda  sledována, jak je na ni kladena obrovská pozornost a co má vliv na obrovskou  motivaci dětí. Dneska už jsme v situaci, kdy každý mladý sportovec  olympiádu zná. A když s nimi mluvíme třeba i 3 nebo 5 let předtím, než  mají možnost na olympiádě startovat, tak mnoho z nich říká, že je pro ně  obrovskou motivací se na olympiádu dostat A to je to, o co nám celým projektem  jde."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samozřejmě rád, že Olympiáda dětí a mládeže zavítá i  do našeho města. A že Polárka bude mít to privilegium, že bude olympijským  domem. A budou tady probíhat ty ceremoniály, kdy opravdu ti nejlepší  z nejlepších a nadějní obdrží medaile. Samozřejmě je to velká pocta pro  město. My se budeme snažit, aby o tom věděl každý v tomto městě. A hlavně  děti, aby zaplnily ochozy a ta atmosféra tady byla taková, aby na ni dlouho  nezapomněli jak soutěžící, tak návštěvníci."</w:t>
      </w:r>
    </w:p>
    <w:p>
      <w:pPr/>
      <w:r>
        <w:rPr/>
        <w:t xml:space="preserve">Na sportovní utkání jsou vstupy zdarma. Kromě hokejistů  budou ve Frýdku-Místku bojovat o medaile i šachisté.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"Frýdecký zámek bude patřit šachistům. Dlouhodobě třeba, to  bych se pochlubil, frýdeckomístečtí šachisté jsou velmi akční a vozí si nemálo  medailí. Takže ta volba byla přirozená. A já jsem rád, že to není jenom jeden  sport, který bude ve Frýdku-Místku zastoupen, ale že jich je více."</w:t>
      </w:r>
    </w:p>
    <w:p>
      <w:pPr/>
      <w:r>
        <w:rPr/>
        <w:t xml:space="preserve">Celkem se o ručně kované medaile bude bojovat ve 27  disciplínách. Medailí bude 360 a každá je originál, nenajdou se dvě identické.</w:t>
      </w:r>
    </w:p>
    <w:p>
      <w:pPr/>
      <w:r>
        <w:rPr>
          <w:b w:val="1"/>
          <w:bCs w:val="1"/>
        </w:rPr>
        <w:t xml:space="preserve">Martin Bundil, umělecký kovář:</w:t>
      </w:r>
      <w:r>
        <w:rPr/>
        <w:t xml:space="preserve"> "Ony ani nemůžou být stejné, protože kování krajů je ruční  záležitost, takže se nikdy netrefím stejně. Je to jako otisk prstu. Každá se  musí nahřát samostatně a poklepat ty kraje, i ta raznice vzadu je vyražena od  ruky."</w:t>
      </w:r>
    </w:p>
    <w:p>
      <w:pPr/>
      <w:r>
        <w:rPr/>
        <w:t xml:space="preserve">Mladé sportovce přijedou podpořit i profesionální  olympionici, kteří také na dětské olympiádě kdysi startovali.</w:t>
      </w:r>
    </w:p>
    <w:p>
      <w:pPr/>
      <w:r>
        <w:rPr>
          <w:b w:val="1"/>
          <w:bCs w:val="1"/>
        </w:rPr>
        <w:t xml:space="preserve">Filip Šuman, místopředseda Českého  olympijského výboru:</w:t>
      </w:r>
      <w:r>
        <w:rPr/>
        <w:t xml:space="preserve"> "Máme potvrzeného Martina Fuksu, který by měl dětem přivézt  ukázat svou velkou olympijskou medaili zlatou. Přijede určitě i Nikola  Ogrodníková, která měla bronz teď. Ale objeví se tady opravdu i řada dalších  olympijských medailistů."</w:t>
      </w:r>
    </w:p>
    <w:p>
      <w:pPr/>
      <w:r>
        <w:rPr/>
        <w:t xml:space="preserve">Slavnostní zahájení zimní Olympiády dětí a mládeže  odstartuje 26. ledna v 15:30 v třinecké Werk Areně. Závěrečný  ceremoniál začne 30. ledna v 16:00 v hale Polárka ve Frýdku-Místku.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Zpravodaj, web a Facebook F-M získaly ocenění</w:t>
      </w:r>
    </w:p>
    <w:p>
      <w:pPr/>
      <w:r>
        <w:rPr>
          <w:b w:val="1"/>
          <w:bCs w:val="1"/>
        </w:rPr>
        <w:t xml:space="preserve">Nejlepší zpravodaj a web a druhý nejlepší facebookový profil v Moravskoslezském kraji. Takový úspěch si připsal Frýdek-Místek v celostátní soutěži radničních komunikačních kanálů.</w:t>
      </w:r>
    </w:p>
    <w:p>
      <w:pPr/>
      <w:r>
        <w:rPr/>
        <w:t xml:space="preserve">Město Frýdek-Místek má opět nejlepší zpravodaj a nově také  web v Moravskoslezském kraji. Získalo také druhou příčku mezi  facebookovými profily moravskoslezských měst. Soutěží Zlatý lajk a Radniční web  se město zúčastnilo poprvé.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"Obecně mým cílem, po této jsem se stal primátorem, bylo  maximálně otevřít komunikaci úřadu. A k tomu slouží mnoho způsobů, nejsou to  jenom osobní setkávání s občany, s podnikateli atd. Ale město má několik  nástrojů, ke kterým patří web města, Facebook, Instagram, tedy sociální sítě a  hlavně Zpravodaj."</w:t>
      </w:r>
    </w:p>
    <w:p>
      <w:pPr/>
      <w:r>
        <w:rPr/>
        <w:t xml:space="preserve">Nové internetové stránky má město od roku 2022. Porota  soutěže je ocenila od skvěle vybraného úvodního obrázku, přes přehledné členění  a uživatelskou příjemnost, aktuálnost či fakt, že jsou na míru vytvořeny  dodavatelem. Městský Facebook má 22 tisíc sledujících a tady porota ocenila  kvalitu obsahu, vstřícnou a aktivní komunikaci i nadprůměrnou frekvenci  příspěvků.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letos jsme se umístili v čele ve třech  kategoriích, a to jak v úrovni Zpravodaje města, tak v úrovni oficiálních  stránek, tak Facebookového profilu. A jsem rád, protože to je takové potvrzení  toho směru, kterým jdeme, že chceme informovat otevřeně, maximálně. A pokud se  nám podaří ještě občany i pobavit, tak je to taková zajímavá třešnička."</w:t>
      </w:r>
    </w:p>
    <w:p>
      <w:pPr/>
      <w:r>
        <w:rPr/>
        <w:t xml:space="preserve">Městské noviny získaly v celostátní soutěži už loni 4.  místo a v kraji byly stejně jako letos první. Zpravodaj F-M dostává  měsíčně do schránek 26 050 domácností, chytrou online verzi mají občané k  dispozici na webu města a v aplikaci Munipolis.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"Zpravodaj je médium, které zejména občany ve středním věku a  starší používají. A my jsme pro letošní rok rozšířili jeho počet stránek. A  budeme se věnovat více ne politickým tématům, ale hlavně sportu a kultuře.  Protože je velmi mnoho dětí aktivních. A zároveň se děje velmi mnoho zajímavých  sportovních utkání a kulturních akcí, které bychom chtěli s předstihem avizovat  a chtěli bychom o nich informovat."</w:t>
      </w:r>
    </w:p>
    <w:p>
      <w:pPr/>
      <w:r>
        <w:rPr/>
        <w:t xml:space="preserve">Rozšířená verze zpravodaje bude mít o 8 stran navíc.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2026-01-28T21:47:56+01:00</dcterms:created>
  <dcterms:modified xsi:type="dcterms:W3CDTF">2026-01-28T21:47:56+01:00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