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Probíhá svoz vánočních stromků od popelnic</w:t>
      </w:r>
    </w:p>
    <w:p>
      <w:pPr/>
      <w:r>
        <w:rPr>
          <w:b w:val="1"/>
          <w:bCs w:val="1"/>
        </w:rPr>
        <w:t xml:space="preserve">Frýdecká skládka v lednu sváží vánoční stromky. Popeláři objíždějí město, aby odložené stromky u popelnic sesbírali. Stromky se pak sváží na skládku, kde se zpracují na výrobu kompostu. Důležité proto je, aby byly důkladně odstrojeny.</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p>
      <w:pPr/>
      <w:r>
        <w:rPr/>
        <w:t xml:space="preserve">---</w:t>
      </w:r>
    </w:p>
    <w:p>
      <w:pPr>
        <w:pStyle w:val="Heading1"/>
      </w:pPr>
      <w:r>
        <w:rPr>
          <w:sz w:val="36"/>
          <w:szCs w:val="36"/>
        </w:rPr>
        <w:t xml:space="preserve">Seminář úřadu práce poradí, jak začít s podnikáním</w:t>
      </w:r>
    </w:p>
    <w:p>
      <w:pPr/>
      <w:r>
        <w:rPr>
          <w:b w:val="1"/>
          <w:bCs w:val="1"/>
        </w:rPr>
        <w:t xml:space="preserve">Úřad práce ve Frýdku-Místku opět pokračuje v dalších bezplatných seminářích, které poradí lidem, jak začít s podnikáním. Zástupci několika institucí pravidelně radí zájemcům, co vše je potřeba vyřídit při založení živnosti.</w:t>
      </w:r>
    </w:p>
    <w:p>
      <w:pPr/>
      <w:r>
        <w:rPr/>
        <w:t xml:space="preserve">Pobočka Úřadu práce České republiky ve Frýdku-Místku  realizuje už přes 20 let interní skupinovou činnost, která se nazývá Byznys  klub. Jde o seminář, který poradí lidem, jak začít s drobným podnikáním.</w:t>
      </w:r>
    </w:p>
    <w:p>
      <w:pPr/>
      <w:r>
        <w:rPr>
          <w:b w:val="1"/>
          <w:bCs w:val="1"/>
        </w:rPr>
        <w:t xml:space="preserve">Lukáš Slíva (KDU-ČSL/SPOLU), náměstek primátora  Frýdku-Místku:</w:t>
      </w:r>
      <w:r>
        <w:rPr/>
        <w:t xml:space="preserve"> "Město Frýdek-Místek i v letošním roce navázalo spolupráci s  úřadem práce a podařilo se domluvit další termíny na Byznys klub, který je  určen pro všechny, kteří chtějí začít podnikat. Jedná se o dvoudenní bezplatný  seminář, který nabízí účastníkům otázky a odpovědi k tomu, jak začít podnikat.  Co všechno musí splňovat z klíčových institucí, což znamená z finančního úřadu,  jaké povinnosti vůči finančnímu úřadu podnikající osoba musí plnit, jak probíhá  finanční kontrola. Jaké bude platit daně."</w:t>
      </w:r>
    </w:p>
    <w:p>
      <w:pPr/>
      <w:r>
        <w:rPr/>
        <w:t xml:space="preserve">Na semináři budou pohromadě zástupci všech institucí, se  kterými je potřeba v případě založení živnosti a následném podnikání  komunikovat. Případně pomůžou nebo navedenou zájemce k vyplnění potřebných  formulářů.</w:t>
      </w:r>
    </w:p>
    <w:p>
      <w:pPr/>
      <w:r>
        <w:rPr>
          <w:b w:val="1"/>
          <w:bCs w:val="1"/>
        </w:rPr>
        <w:t xml:space="preserve">Lukáš Slíva (KDU-ČSL/SPOLU), náměstek primátora  Frýdku-Místku:</w:t>
      </w:r>
      <w:r>
        <w:rPr/>
        <w:t xml:space="preserve"> "Úřad práce naopak sdělí třeba informace o tom, jaké možnosti  finančních prostředků jsou možné k zahájení podnikání. Za zmínku stojí určitě  také projekt Starter z Nadačního fondu Veolia, který cílí nebo zaměřuje se na  začínající podnikatele. A odkud je možné také čerpat dotaci na podnikání. A  jinak samozřejmě tam budou zástupci okresní správy sociálního zabezpečení,  krajské hygienické stanice a jiných důležitých institucí."</w:t>
      </w:r>
    </w:p>
    <w:p>
      <w:pPr/>
      <w:r>
        <w:rPr/>
        <w:t xml:space="preserve">Podle zástupců vedení města tato aktivita přispívá  k tomu, že Frýdek-Místek má jednu z nejnižších nezaměstnaností  nejenom v Moravskoslezském kraji, ale i napříč celou republikou. Semináře  se mohou účastnit jak evidovaní uchazeči o zaměstnání, tak i další lidé, kteří  mají zájem o tyto informace.</w:t>
      </w:r>
    </w:p>
    <w:p>
      <w:pPr/>
      <w:r>
        <w:rPr>
          <w:b w:val="1"/>
          <w:bCs w:val="1"/>
        </w:rPr>
        <w:t xml:space="preserve">Lukáš Slíva (KDU-ČSL/SPOLU), náměstek primátora  Frýdku-Místku:</w:t>
      </w:r>
      <w:r>
        <w:rPr/>
        <w:t xml:space="preserve"> "Ty termíny Byznys klubů jsou naplánovány v průběhu celého  letošního roku. Nejbližší termín je teď 21. a 23. ledna. Stále jsou volná  místa, takže je možné se přihlásit. Další termíny by měly probíhat v průběhu  měsíce března, června, září a listopadu."</w:t>
      </w:r>
    </w:p>
    <w:p>
      <w:pPr/>
      <w:r>
        <w:rPr/>
        <w:t xml:space="preserve">Město dlouhodobě podporuje začínající a drobné podnikatele.  Pořádá pro ně různé bezplatné kurzy a semináře. Jedním z větších a velmi  oblíbených projektů je právě probíhající další ročník Podnikej F-M. Ten pomáhá  drobným živnostníkům správně propagovat jejich služby. Radí s dalším  rozvojem, sociálními sítěmi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2025-12-24T13:37:18+01:00</dcterms:created>
  <dcterms:modified xsi:type="dcterms:W3CDTF">2025-12-24T13:37:18+01:00</dcterms:modified>
</cp:coreProperties>
</file>

<file path=docProps/custom.xml><?xml version="1.0" encoding="utf-8"?>
<Properties xmlns="http://schemas.openxmlformats.org/officeDocument/2006/custom-properties" xmlns:vt="http://schemas.openxmlformats.org/officeDocument/2006/docPropsVTypes"/>
</file>