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Nemocnici Karviná-Ráj otevřeli Děti Ráje</w:t>
      </w:r>
    </w:p>
    <w:p>
      <w:pPr/>
      <w:r>
        <w:rPr>
          <w:b w:val="1"/>
          <w:bCs w:val="1"/>
        </w:rPr>
        <w:t xml:space="preserve">V Nemocnici Karviná-Ráj byla slavnostně otevřena nová dětská skupina s názvem Děti Ráje. Jejím hlavním posláním je podpora zaměstnanců nemocnice, především žen s malými dětmi.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br/>
      <w:r>
        <w:rPr/>
        <w:t xml:space="preserve">Do budoucna přibude pro děti i nové dětské hřiště, pro pobyt venku. Dětská skupina Děti ráje vznikla za podpory zřizovatele MSK, financována byla i prostřednictvím evropských dotací.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strážníci radí, jak chránit svůj majetek</w:t>
      </w:r>
    </w:p>
    <w:p>
      <w:pPr/>
      <w:r>
        <w:rPr>
          <w:b w:val="1"/>
          <w:bCs w:val="1"/>
        </w:rPr>
        <w:t xml:space="preserve">Strážníci městské policie v Karviné v lednu odstartovali akci Příležitost dělá zloděje, která má za cíl prevenci a osvětu ohledně vykrádání aut, a to často před obchodními domy. Více se dozvíte v následující reportáži.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br/>
    </w:p>
    <w:p>
      <w:pPr/>
      <w:r>
        <w:rPr/>
        <w:t xml:space="preserve">Strážníci mají v plánu tuto preventivní akci pořádat minimálně jednou za měsíc na různých místech ve městě.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otevřel klub zaměřený na sport Jiu-Jitsu</w:t>
      </w:r>
    </w:p>
    <w:p>
      <w:pPr/>
      <w:r>
        <w:rPr>
          <w:b w:val="1"/>
          <w:bCs w:val="1"/>
        </w:rPr>
        <w:t xml:space="preserve">V Karviné-Hranicích se otevřel nový sportovní klub, zaměřený na bojové umění Jiu-Jitsu. Už od startu jeho fungování byl o tento sport mimořádný zájem.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</w:t>
      </w:r>
      <w:br/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2025-12-22T11:21:29+01:00</dcterms:created>
  <dcterms:modified xsi:type="dcterms:W3CDTF">2025-12-22T11:21:29+01:00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