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Experti bijí na poplach: Děti nesportují!</w:t>
      </w:r>
    </w:p>
    <w:p>
      <w:pPr/>
      <w:r>
        <w:rPr>
          <w:b w:val="1"/>
          <w:bCs w:val="1"/>
        </w:rPr>
        <w:t xml:space="preserve">Slavní sportovci, vedení Českého olympijského výboru, zástupci sportovních svazů a také politici se sešli ve Vendryni u Třince, aby si na konferenci s názvem Na podporu sportování mládeže vyměnili své zkušenosti. Vystoupení na konferenci měl i prezident Petr Pavel.</w:t>
      </w:r>
    </w:p>
    <w:p>
      <w:pPr/>
      <w:r>
        <w:rPr/>
        <w:t xml:space="preserve">Hlavní téma konference znělo Silnější pro život pohybem.  Sportovci bijí na poplach, současná mládež sportuje čím dál méně a trpí proto  nejrůznějšími onemocnění včetně obezity.</w:t>
      </w:r>
    </w:p>
    <w:p>
      <w:pPr/>
      <w:r>
        <w:rPr>
          <w:b w:val="1"/>
          <w:bCs w:val="1"/>
        </w:rPr>
        <w:t xml:space="preserve">Jiří Kejval, předseda Českého olympijského výboru:</w:t>
      </w:r>
      <w:r>
        <w:rPr/>
        <w:t xml:space="preserve"> „Předně  si všichni musí uvědomit, že existuje problém, že děti málo sportují a že mají  málo pohybu. K tomu je tato konference určená.“</w:t>
      </w:r>
    </w:p>
    <w:p>
      <w:pPr/>
      <w:r>
        <w:rPr>
          <w:b w:val="1"/>
          <w:bCs w:val="1"/>
        </w:rPr>
        <w:t xml:space="preserve">Jan Veřmiřovský (ANO), náměstek hejtmana MS kraje: </w:t>
      </w:r>
      <w:r>
        <w:rPr/>
        <w:t xml:space="preserve">„Data,  která tady zazněla, byla velmi zajímavá. A myslím si, že s těmi daty  můžeme pracovat jako MS kraj z hlediska další podpory sportu a dalších  aktivit, které můžeme udělat pro děti, pro mládež a pro občany.“</w:t>
      </w:r>
    </w:p>
    <w:p>
      <w:pPr/>
      <w:r>
        <w:rPr>
          <w:b w:val="1"/>
          <w:bCs w:val="1"/>
        </w:rPr>
        <w:t xml:space="preserve">Jiří Beran, bronzový medailista na OH 2024 v Paříži v šermu: </w:t>
      </w:r>
      <w:r>
        <w:rPr/>
        <w:t xml:space="preserve"> „Jsou to smutné věci, já jsem u sportu třicet let, jsem s těmi lidmi v kontaktu  a vidím to z první ruky, jak se ta generace chová, jak se to časem mění a  je opravdu potřeba s tím něco udělat.“</w:t>
      </w:r>
    </w:p>
    <w:p>
      <w:pPr/>
      <w:r>
        <w:rPr/>
        <w:t xml:space="preserve">Do sportu mládeže bude stát dávat čím dál více peněz.</w:t>
      </w:r>
    </w:p>
    <w:p>
      <w:pPr/>
      <w:r>
        <w:rPr>
          <w:b w:val="1"/>
          <w:bCs w:val="1"/>
        </w:rPr>
        <w:t xml:space="preserve">Petr Pavel, prezident ČR:</w:t>
      </w:r>
      <w:r>
        <w:rPr/>
        <w:t xml:space="preserve"> „Je to znepokojivé nejen z důvodů  vynakládaných výdajů na zdravotnictví, které samozřejmě jsou neúměrně vysoké  oproti tomu, co bychom platili, kdybychom se o své zdraví starali lépe, ale je  to také faktor snižování odolnosti společnosti.“</w:t>
      </w:r>
    </w:p>
    <w:p>
      <w:pPr/>
      <w:r>
        <w:rPr/>
        <w:t xml:space="preserve">Velkou motivací ke sportu je pro děti například Olympiáda  dětí a mládeže, která právě teď probíhá v MS kraji.</w:t>
      </w:r>
    </w:p>
    <w:p>
      <w:pPr/>
      <w:r>
        <w:rPr/>
        <w:t xml:space="preserve">---</w:t>
      </w:r>
    </w:p>
    <w:p>
      <w:pPr>
        <w:pStyle w:val="Heading1"/>
      </w:pPr>
      <w:r>
        <w:rPr>
          <w:sz w:val="36"/>
          <w:szCs w:val="36"/>
        </w:rPr>
        <w:t xml:space="preserve">Vyplavené podniky chtějí efektivnější pomoc státu</w:t>
      </w:r>
    </w:p>
    <w:p>
      <w:pPr/>
      <w:r>
        <w:rPr>
          <w:b w:val="1"/>
          <w:bCs w:val="1"/>
        </w:rPr>
        <w:t xml:space="preserve">Představitelé Asociace OBNOVA 2024+ se sešli s ministry zemědělství a financí. V Krnově jednali o efektivní pomoci vyplaveným firmám a o přípravě protipovodňových opatření v Moravskoslezském a Olomouckém kraji.</w:t>
      </w:r>
    </w:p>
    <w:p>
      <w:pPr/>
      <w:r>
        <w:rPr/>
        <w:t xml:space="preserve">Představitelé Asociace požadovali například možnou změnu některých podmínek u programů Národní rozvojové banky.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“Jeden je dotován 25 procenty, to považujeme jako nedostatečné, protože aktuálně běží přes Národní rozvojovou banku program Fotovoltaika a tam si klidně podnikatel z Prahy sáhne na padesátiprocentní dotaci na fotovoltaické panely.” </w:t>
      </w:r>
    </w:p>
    <w:p>
      <w:pPr/>
      <w:r>
        <w:rPr/>
        <w:t xml:space="preserve">Druhým programem je program Záruka, do kterého se ale zatím kvůli vysokým úrokovým sazbám komerčních úvěrů, které se pohybují mezi 7 až 9 procenty, nikdo nepřihlásil.</w:t>
      </w:r>
      <w:br/>
    </w:p>
    <w:p>
      <w:pPr/>
      <w:r>
        <w:rPr>
          <w:b w:val="1"/>
          <w:bCs w:val="1"/>
        </w:rPr>
        <w:t xml:space="preserve">Zbyněk Stanjura (ODS/SPOLU), ministr financí: </w:t>
      </w:r>
      <w:r>
        <w:rPr/>
        <w:t xml:space="preserve">“Popřemýšlíme, jak to udělat více atraktivní, aby se tento program dal využívat.” </w:t>
      </w:r>
    </w:p>
    <w:p>
      <w:pPr/>
      <w:r>
        <w:rPr/>
        <w:t xml:space="preserve">Jedním z bodů programu byl také způsob zajištění pojištění firem, které byly záplavami poškozeny. </w:t>
      </w:r>
    </w:p>
    <w:p>
      <w:pPr/>
      <w:r>
        <w:rPr>
          <w:b w:val="1"/>
          <w:bCs w:val="1"/>
        </w:rPr>
        <w:t xml:space="preserve">Jan Jendřejek, podnikatel, </w:t>
      </w:r>
      <w:r>
        <w:rPr>
          <w:b w:val="1"/>
          <w:bCs w:val="1"/>
        </w:rPr>
        <w:t xml:space="preserve">člen výboru Asociace OBNOVA 2024+</w:t>
      </w:r>
      <w:r>
        <w:rPr/>
        <w:t xml:space="preserve">: “Pojistky jdou brutálně nahoru, v našem případě 50 procent a pokud to nebudeme akceptovat, tak máme výpověď z pojistky a museli bysme hledat někoho, kdo nás pojistí.”</w:t>
      </w:r>
    </w:p>
    <w:p>
      <w:pPr/>
      <w:r>
        <w:rPr>
          <w:b w:val="1"/>
          <w:bCs w:val="1"/>
        </w:rPr>
        <w:t xml:space="preserve">Zbyněk Stanjura (ODS/SPOLU), ministr financí: </w:t>
      </w:r>
      <w:r>
        <w:rPr/>
        <w:t xml:space="preserve">“Budeme pracovat na systémovém řešení problému, jak pojišťovat firmy, které jsou dneska v záplavových územích. Hledáme nějaké řešení, kde by mohl participovat stát.”</w:t>
      </w:r>
    </w:p>
    <w:p>
      <w:pPr/>
      <w:r>
        <w:rPr/>
        <w:t xml:space="preserve">Asociace Obnova požadovala i změnu nastavení kurzarbeitu, který je podle čerstvých zkušeností z podzimních povodní potřeba udržet nejméně půl roku po živelné pohromě podobného rozsahu. </w:t>
      </w:r>
      <w:br/>
    </w:p>
    <w:p>
      <w:pPr/>
      <w:r>
        <w:rPr>
          <w:b w:val="1"/>
          <w:bCs w:val="1"/>
        </w:rPr>
        <w:t xml:space="preserve">Marek Výborný(KDU-ČSL), ministr zemědělství: </w:t>
      </w:r>
      <w:r>
        <w:rPr/>
        <w:t xml:space="preserve">“Myslím, že je na místě, abychom to prověřili a pokud možno šli na těch 6 měsíců.”</w:t>
      </w:r>
    </w:p>
    <w:p>
      <w:pPr/>
      <w:r>
        <w:rPr/>
        <w:t xml:space="preserve">Asociace OBNOVA 2024+ sdružuje přes 120 podnikatelů, živnostníků a zástupců samospráv z Moravskoslezského a Olomouckého kraje. Právě tyto oblasti nejvíc zasáhly loňské podzimní povodně. S jejich následky se lidé i podniky potýkají dodnes.</w:t>
      </w:r>
    </w:p>
    <w:p>
      <w:pPr/>
      <w:r>
        <w:rPr/>
        <w:t xml:space="preserve">---</w:t>
      </w:r>
    </w:p>
    <w:p>
      <w:pPr/>
      <w:r>
        <w:rPr/>
        <w:t xml:space="preserve">Krátké zprávy 27. 1. 2025 16.00 - 1</w:t>
      </w:r>
    </w:p>
    <w:p>
      <w:pPr/>
      <w:r>
        <w:rPr/>
        <w:t xml:space="preserve">STŘET DVOU AUT NA FRÝDECKO-MÍSTECKU</w:t>
      </w:r>
    </w:p>
    <w:p>
      <w:pPr/>
      <w:r>
        <w:rPr/>
        <w:t xml:space="preserve">Při dopravní nehodě v obci Dobrá byli zraněni čtyři lidé, včetně chlapce školního věku a tří žen.</w:t>
      </w:r>
    </w:p>
    <w:p>
      <w:pPr/>
      <w:r>
        <w:rPr/>
        <w:t xml:space="preserve">Lukáš Humpl, mluvčí ZZS MSK: “Všichni pacienti byli při vědomí, mimo přímé ohrožení života a s posádkami komunikovali. Utrpěli středně těžká, v jednom případě těžké, zranění, a to hrudníků, páteře, horní končetiny a hlavy. Týmy ZZS jim poskytly přednemocniční neodkladnou péči a pacienty transportovaly do frýdecko-místecké nemocnice. Předaly je do péče oddělení urgentního příjmu.”</w:t>
      </w:r>
    </w:p>
    <w:p>
      <w:pPr/>
      <w:r>
        <w:rPr/>
        <w:t xml:space="preserve">---</w:t>
      </w:r>
    </w:p>
    <w:p>
      <w:pPr>
        <w:pStyle w:val="Heading1"/>
      </w:pPr>
      <w:r>
        <w:rPr>
          <w:sz w:val="36"/>
          <w:szCs w:val="36"/>
        </w:rPr>
        <w:t xml:space="preserve">Svinec zimní sezonu nezahájí, nejsou podmínky</w:t>
      </w:r>
    </w:p>
    <w:p>
      <w:pPr/>
      <w:r>
        <w:rPr>
          <w:b w:val="1"/>
          <w:bCs w:val="1"/>
        </w:rPr>
        <w:t xml:space="preserve">Svinec, jedna z nejníže položených sjezdovek v České republice, tuto zimní sezonu nezahájí. Kopec se nepodařilo zasněžit. Jeho spodní část mohou využít alespoň sáňkaři a bobaři.</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p>
      <w:pPr/>
      <w:r>
        <w:rPr/>
        <w:t xml:space="preserve">---</w:t>
      </w:r>
    </w:p>
    <w:p>
      <w:pPr>
        <w:pStyle w:val="Heading1"/>
      </w:pPr>
      <w:r>
        <w:rPr>
          <w:sz w:val="36"/>
          <w:szCs w:val="36"/>
        </w:rPr>
        <w:t xml:space="preserve">Karviná navyšuje počet městských strážníků</w:t>
      </w:r>
    </w:p>
    <w:p>
      <w:pPr/>
      <w:r>
        <w:rPr>
          <w:b w:val="1"/>
          <w:bCs w:val="1"/>
        </w:rPr>
        <w:t xml:space="preserve">Městská policie v Karviné rozšiřuje své řady a aktuálně hledá nové posily. Noví strážníci by měli nastoupit do služby již v dubnu tohoto roku.</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t xml:space="preserve"> </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w:t>
      </w:r>
      <w:br/>
    </w:p>
    <w:p>
      <w:pPr/>
      <w:r>
        <w:rPr/>
        <w:t xml:space="preserve">---</w:t>
      </w:r>
    </w:p>
    <w:p>
      <w:pPr/>
      <w:r>
        <w:rPr/>
        <w:t xml:space="preserve">Krátké zprávy 27. 1. 2025 16.00 - 2</w:t>
      </w:r>
    </w:p>
    <w:p>
      <w:pPr/>
      <w:r>
        <w:rPr/>
        <w:t xml:space="preserve">CENY BYTŮ NA MS KRAJI VZROSTLY O 18 %</w:t>
      </w:r>
    </w:p>
    <w:p>
      <w:pPr/>
      <w:r>
        <w:rPr/>
        <w:t xml:space="preserve">Podle Indexu Sreality.cz se nabídkové ceny bytů v Moravskoslezském kraji meziročně zvýšily o 18 %. Tento kraj tak patří mezi nejvíce zdražující spolu s Jihomoravským a Karlovarským, kde růst dosáhl 20 %. Celorepublikově se ceny zvýšily o 16 %, přičemž pokles nezaznamenal žádný kraj.</w:t>
      </w:r>
    </w:p>
    <w:p>
      <w:pPr/>
      <w:r>
        <w:rPr/>
        <w:t xml:space="preserve">OMEZENÍ NA ŽEL. PŘEJEZDU U DOLNÍ LUTYNĚ</w:t>
      </w:r>
    </w:p>
    <w:p>
      <w:pPr/>
      <w:r>
        <w:rPr/>
        <w:t xml:space="preserve">Na přejezdu v Dolní Lutyni, kde před rokem došlo k tragické srážce rychlíku s kamionem, jsou nová omezení. Zakázán je vjezd dlouhým kamionům a některým autobusům, rychlost byla snížena na 20 km/h. Opatření má zvýšit bezpečnost po nehodě, při níž zemřel strojvedoucí a 20 lidí bylo zraněno.</w:t>
      </w:r>
    </w:p>
    <w:p>
      <w:pPr/>
      <w:r>
        <w:rPr/>
        <w:t xml:space="preserve">---</w:t>
      </w:r>
    </w:p>
    <w:p>
      <w:pPr>
        <w:pStyle w:val="Heading1"/>
      </w:pPr>
      <w:r>
        <w:rPr>
          <w:sz w:val="36"/>
          <w:szCs w:val="36"/>
        </w:rPr>
        <w:t xml:space="preserve">Senioři z Ostravy-jihu opět zdolávají La Manche</w:t>
      </w:r>
    </w:p>
    <w:p>
      <w:pPr/>
      <w:r>
        <w:rPr>
          <w:b w:val="1"/>
          <w:bCs w:val="1"/>
        </w:rPr>
        <w:t xml:space="preserve">Senioři z Ostravy-Jihu se letos opět zapojili do celorepublikové, plavecké výzvy organizace Sensen. Jejich úkolem je do konce února štafetově zdolat délku kanálu La Manche. Jedná se už o jedenáctý ročník výzvy.</w:t>
      </w:r>
    </w:p>
    <w:p>
      <w:pPr/>
      <w:r>
        <w:rPr/>
        <w:t xml:space="preserve">Čtyřiadvacítka seniorů z Ostravy-Jihu se letos znovu  snaží přeplavat délku z britského Doveru do francouzského Calais.  Celkem 34 kilometrů, symbolizující kanál La  Manche, zdolávají na bazénech v obvodu během ledna a února.</w:t>
      </w:r>
    </w:p>
    <w:p>
      <w:pPr/>
      <w:r>
        <w:rPr>
          <w:b w:val="1"/>
          <w:bCs w:val="1"/>
        </w:rPr>
        <w:t xml:space="preserve">Šárka Zubková, organizátorka akcí pro seniory</w:t>
      </w:r>
      <w:r>
        <w:rPr/>
        <w:t xml:space="preserve">:  „Jsme aktivní a jelikož jsme zapsáni v SenSenu, což jsou Senzační senioři  z Prahy, kteří mají každoroční výzvu přeplavat La Manche – sčítají se  metry a možná ho i překonáme.“</w:t>
      </w:r>
    </w:p>
    <w:p>
      <w:pPr/>
      <w:r>
        <w:rPr/>
        <w:t xml:space="preserve">Senioři z Ostravy-Jihu La Manche zdolávají  už po jedenácté. Aby překonali délku kanálu, musí tento bazén přeplavat celkem  2 125 krát.</w:t>
      </w:r>
    </w:p>
    <w:p>
      <w:pPr/>
      <w:r>
        <w:rPr>
          <w:b w:val="1"/>
          <w:bCs w:val="1"/>
        </w:rPr>
        <w:t xml:space="preserve">Soňa Fírková, seniorka z Ostravy-Jihu</w:t>
      </w:r>
      <w:r>
        <w:rPr/>
        <w:t xml:space="preserve">: „My  Senioři Ostrava-Jih jsme velmi aktivní pohybově, protože víme, že pohyb nás  udržuje jak v dobré fyzické, tak mentální kondici.“</w:t>
      </w:r>
    </w:p>
    <w:p>
      <w:pPr/>
      <w:r>
        <w:rPr>
          <w:b w:val="1"/>
          <w:bCs w:val="1"/>
        </w:rPr>
        <w:t xml:space="preserve">Mojmír Bednář, senior z Ostravy-Jihu</w:t>
      </w:r>
      <w:r>
        <w:rPr/>
        <w:t xml:space="preserve">: „Voda  je můj živel. Tam jsem vždycky lehčí, než ve skutečnosti, protože to nadnáší.“</w:t>
      </w:r>
    </w:p>
    <w:p>
      <w:pPr/>
      <w:r>
        <w:rPr/>
        <w:t xml:space="preserve">V minulých letech se seniorům podařilo zdolat délku  kanálu i několikanásobně. Věří tedy, že letos tomu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2025-12-30T19:03:46+01:00</dcterms:created>
  <dcterms:modified xsi:type="dcterms:W3CDTF">2025-12-30T19:03:46+01:00</dcterms:modified>
</cp:coreProperties>
</file>

<file path=docProps/custom.xml><?xml version="1.0" encoding="utf-8"?>
<Properties xmlns="http://schemas.openxmlformats.org/officeDocument/2006/custom-properties" xmlns:vt="http://schemas.openxmlformats.org/officeDocument/2006/docPropsVTypes"/>
</file>