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si pro vás TV Polar připravila premiéru školního magazínu Studuj u nás. Představíme si Gymnázium Cihelní ve Frýdku-Místku, podíváme se na zajímavou akci na SZŠ tamtéž a nakonec budeme soutěžit o Čokoládovou vařečku v Ostravě.</w:t>
      </w:r>
    </w:p>
    <w:p>
      <w:pPr/>
      <w:r>
        <w:rPr>
          <w:b w:val="1"/>
          <w:bCs w:val="1"/>
        </w:rPr>
        <w:t xml:space="preserve">Den otevřených dveří na Gymnáziu Cihelní ve Frýdku-Místku</w:t>
      </w:r>
    </w:p>
    <w:p>
      <w:pPr/>
      <w:r>
        <w:rPr/>
        <w:t xml:space="preserve">Gymnázium Cihelní ve Frýdku-Místku nabízí čtyřleté a osmileté všeobecné vzdělávání. O studenty nouzi nemá, přesto pravidelně pořádá Den otevřených dveří.</w:t>
      </w:r>
    </w:p>
    <w:p>
      <w:pPr/>
      <w:r>
        <w:rPr>
          <w:b w:val="1"/>
          <w:bCs w:val="1"/>
        </w:rPr>
        <w:t xml:space="preserve">Pavel Carbol, ředitel Gymnázia Cihelní:</w:t>
      </w:r>
      <w:r>
        <w:rPr/>
        <w:t xml:space="preserve"> „Je vhodné ukázat školu rodičům dětí, které se k nám hlásí, i absolventům a veřejnosti, aby všichni viděli, jakým směrem se škola ubírá a jak se posouvá kupředu.“</w:t>
      </w:r>
    </w:p>
    <w:p>
      <w:pPr/>
      <w:r>
        <w:rPr/>
        <w:t xml:space="preserve">O Den otevřených dveří byl velký zájem, gymnázium otevřelo všechny své učebny.</w:t>
      </w:r>
    </w:p>
    <w:p>
      <w:pPr/>
      <w:r>
        <w:rPr>
          <w:b w:val="1"/>
          <w:bCs w:val="1"/>
        </w:rPr>
        <w:t xml:space="preserve">Martina Janecká, organizátorka Dne otevřených dveří:</w:t>
      </w:r>
      <w:r>
        <w:rPr/>
        <w:t xml:space="preserve"> „Připravili jsme si spoustu zajímavostí – laboratoře biologie a chemie, knihovnu, hrajeme anglické a francouzské divadlo, představujeme robotiku a 3D tisk, žákovskou kapelu, výtvarný kroužek a mnoho dalších věcí.“</w:t>
      </w:r>
    </w:p>
    <w:p>
      <w:pPr/>
      <w:r>
        <w:rPr/>
        <w:t xml:space="preserve">Stávající studenti by své gymnázium doporučili.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Gymnázia Cihelní</w:t>
      </w:r>
    </w:p>
    <w:p>
      <w:pPr/>
      <w:r>
        <w:rPr/>
        <w:t xml:space="preserve">„Je tady přátelská atmosféra.“</w:t>
      </w:r>
    </w:p>
    <w:p>
      <w:pPr/>
      <w:r>
        <w:rPr/>
        <w:t xml:space="preserve">„Máme velký výběr jazyků.“</w:t>
      </w:r>
    </w:p>
    <w:p>
      <w:pPr/>
      <w:r>
        <w:rPr/>
        <w:t xml:space="preserve">„Je hodně možností, kam můžeme po gymnáziu jít.“</w:t>
      </w:r>
    </w:p>
    <w:p>
      <w:pPr/>
      <w:r>
        <w:rPr>
          <w:b w:val="1"/>
          <w:bCs w:val="1"/>
        </w:rPr>
        <w:t xml:space="preserve">Konkurz na absolvování praxe v Německu na SZŠ Frýdek-Místek</w:t>
      </w:r>
    </w:p>
    <w:p>
      <w:pPr/>
      <w:r>
        <w:rPr/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s německou stranou je už delší než deset let, ty praxe jsou oboustranné: naši žáci jezdí do Německa a ti němečtí zase k nám. Naše studenty vybíráme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jazykové znalosti a odborné vědomosti. Nemalou roli hraje názor třídního učitele. Důležitá je i docházka daného žáka.“</w:t>
      </w:r>
    </w:p>
    <w:p>
      <w:pPr/>
      <w:r>
        <w:rPr/>
        <w:t xml:space="preserve">Z praxe v německých zařízeních si žáci vozí cenné zkušenosti.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SZŠ Frýdek-Místek</w:t>
      </w:r>
    </w:p>
    <w:p>
      <w:pPr/>
      <w:r>
        <w:rPr/>
        <w:t xml:space="preserve">„Naučila jsem se nové metody, jak se starat o děti.“</w:t>
      </w:r>
    </w:p>
    <w:p>
      <w:pPr/>
      <w:r>
        <w:rPr/>
        <w:t xml:space="preserve">„Já jsem byl v domově seniorů, ale užili jsme si i výlety.“</w:t>
      </w:r>
    </w:p>
    <w:p>
      <w:pPr/>
      <w:r>
        <w:rPr/>
        <w:t xml:space="preserve">„Starala jsem se o děti ve školce, hrála jsem si s nimi, chodila ven.“</w:t>
      </w:r>
    </w:p>
    <w:p>
      <w:pPr/>
      <w:r>
        <w:rPr>
          <w:b w:val="1"/>
          <w:bCs w:val="1"/>
        </w:rPr>
        <w:t xml:space="preserve">Soutěž Čokoládová vařečka na SŠSS v Ostravě</w:t>
      </w:r>
    </w:p>
    <w:p>
      <w:pPr/>
      <w:r>
        <w:rPr/>
        <w:t xml:space="preserve">20 pokrmů z vepřové panenky přistálo na talíři porotě již 25. ročníku soutěže O čokoládovou vařečku. Připravili je žáci 7. - 9. tříd základních škol z Ostravy a organizace se jako každým rokem ujala Střední škola společného stravování.</w:t>
      </w:r>
    </w:p>
    <w:p>
      <w:pPr/>
      <w:r>
        <w:rPr/>
        <w:t xml:space="preserve">Panenka na nebi, s batátovým pyré, na hříbkách nebo třeba v parmazánové krustě. Žáci z ostravských základních škol připravili celou řadu pokrmů v rámci soutěže O čokoládovou vařečku. Ve všech se ale muselo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Mitušova:</w:t>
      </w:r>
      <w:r>
        <w:rPr/>
        <w:t xml:space="preserve"> „Připravil jsem si vepřovou panenku na víně s bramborami. Určitě nějaké problémy byly, hlavně teda s omáčkou, která se mi nevydařila úplně, jak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 soutěžící ze ZŠ Ostrava-Výškovice:</w:t>
      </w:r>
      <w:r>
        <w:rPr/>
        <w:t xml:space="preserve"> „Dneska jsem si pro porotu připravila panenku se salátem. Celý recept jsem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Sekaniny:</w:t>
      </w:r>
      <w:r>
        <w:rPr/>
        <w:t xml:space="preserve"> „Já jsem připravila panenku v parmazánové krustě s teplým květákovým salátem. Líbilo se mi to a bavilo mě to vařit. Dneska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„Přijelo 11 škol z Ostravy. Vybrali jsme 20 mladých kuchařek a kuchařů ze sedmých až devátých tříd a převažují žáci z devátých. Přišli k nám představit zažité recepty nebo experimenty. Šli do toho boje a vybrali si ze surovinového koše perfektní přílohy. Vidíme tu třeba batátové pyré, květákový salát a samozřejmě tomu tady vládne vepřová panenka.“</w:t>
      </w:r>
    </w:p>
    <w:p>
      <w:pPr/>
      <w:r>
        <w:rPr/>
        <w:t xml:space="preserve">Mladí kuchaři představují svůj kulinářský talent v rámci pódiového vystoupení. Na přípravu 4 porcí jednoho pokrmu mají omezený čas. Po uplynutí pět-a-dvaceti minutové časomíry soutěžící odnesou jednu ze čtyř hotových porcí na výstavku na protější straně místnosti.</w:t>
      </w:r>
    </w:p>
    <w:p>
      <w:pPr/>
      <w:r>
        <w:rPr>
          <w:b w:val="1"/>
          <w:bCs w:val="1"/>
        </w:rPr>
        <w:t xml:space="preserve">Michal Adam, porotce soutěže:</w:t>
      </w:r>
      <w:r>
        <w:rPr/>
        <w:t xml:space="preserve"> „Dneska budeme hodnotit samozřejmě nejlépe využitou hlavní surovinu, což je ta panenka, pak nápaditost pokrmů a hlavně jejich chuť. Ta je nejdůležitější a vzhled až v druhé řadě.“ – „A co je na panence složitého, na co si musí dát děti pozor?“ – „Tím, že je to maso, které má nízký obsah tuku, tak se velmi rychle vysuší, takže musí zůstat šťavnatá a vláčná. To je asi nejdůležitější.“</w:t>
      </w:r>
    </w:p>
    <w:p>
      <w:pPr/>
      <w:r>
        <w:rPr/>
        <w:t xml:space="preserve">Jedním z dílčích cílů soutěže je i nalákat nové zájemce o studium na hostující škole, která své studenty zapojuje do její organizace.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„Vlastně soutěží ukazujeme um naší školy a ukazují se tu všichni žáci naší školy. Ať už obor cukrář, kdy připravují pro soutěžící finále v podobě dortu, služby cestovního ruchu zase zaujaly roli hostesky a obor kuchař, to jsou asistenti soutěžících, takže ti i přihlížející se mohou seznámit s jednotlivými obory naší školy.“</w:t>
      </w:r>
    </w:p>
    <w:p>
      <w:pPr/>
      <w:r>
        <w:rPr/>
        <w:t xml:space="preserve">Vítězkou letošního, již pět-a-dvacátého ročníku soutěže se stala Marie Kováčiková ze ZŠ Nádražní v Ostravě. Porotu zaujala svou vepřovou panenkou s dýňovým pyré, vinnou brusinkovou omáčkou a klíčky ze zeleného hrachu.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2026-02-20T12:35:36+01:00</dcterms:created>
  <dcterms:modified xsi:type="dcterms:W3CDTF">2026-02-20T12:35:36+01:00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