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w:t>
      </w:r>
    </w:p>
    <w:p>
      <w:pPr/>
      <w:r>
        <w:rPr/>
        <w:t xml:space="preserve">Lidé jsou projektu nakloněni.</w:t>
      </w:r>
    </w:p>
    <w:p>
      <w:pPr/>
      <w:r>
        <w:rPr>
          <w:b w:val="1"/>
          <w:bCs w:val="1"/>
        </w:rPr>
        <w:t xml:space="preserve">anketa, místní obyvatel:</w:t>
      </w:r>
      <w:r>
        <w:rPr/>
        <w:t xml:space="preserve"> "Hlavně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w:t>
      </w:r>
    </w:p>
    <w:p>
      <w:pPr/>
      <w:r>
        <w:rPr/>
        <w:t xml:space="preserve">S rekonstrukcí by chtělo město začít v letošním roce.  </w:t>
      </w:r>
    </w:p>
    <w:p>
      <w:pPr/>
      <w:r>
        <w:rPr/>
        <w:t xml:space="preserve">---</w:t>
      </w:r>
    </w:p>
    <w:p>
      <w:pPr>
        <w:pStyle w:val="Heading1"/>
      </w:pPr>
      <w:r>
        <w:rPr>
          <w:sz w:val="36"/>
          <w:szCs w:val="36"/>
        </w:rPr>
        <w:t xml:space="preserve">Prachu z koksovny bude méně až o 7 tun ročně</w:t>
      </w:r>
    </w:p>
    <w:p>
      <w:pPr/>
      <w:r>
        <w:rPr>
          <w:b w:val="1"/>
          <w:bCs w:val="1"/>
        </w:rPr>
        <w:t xml:space="preserve">Kvalita ovzduší v Ostravě se zase o něco zvýší. Město totiž podepsalo s vedením firmy OKK Koksovny dodatek k dohodě v oblasti životního prostředí. Společnost se zavázala k investicím, které povedou k omezení emisí z koksárenského provozu.</w:t>
      </w:r>
    </w:p>
    <w:p>
      <w:pPr/>
      <w:r>
        <w:rPr/>
        <w:t xml:space="preserve">Společnost OKK Koksovny, která je umístěna téměř v centru Ostravy, chce být dobrým sousedem a proto se snaží nad rámec svých povinností stanovených zákonem, investovat do moderních technologií tak, aby byl dopad výroby koksu na obyvatele co nejmenší. Nyní se k tomu firma dokonce zavázala podpisem se zástupci města.</w:t>
      </w:r>
    </w:p>
    <w:p>
      <w:pPr/>
      <w:r>
        <w:rPr>
          <w:b w:val="1"/>
          <w:bCs w:val="1"/>
        </w:rPr>
        <w:t xml:space="preserve">Pavel Woznica, ředitel OKK Koksovny: </w:t>
      </w:r>
      <w:r>
        <w:rPr/>
        <w:t xml:space="preserve">"Očekávané náklady jsou asi 70 milionů Kč a očekáváme od realizace dodatečného odprášení efekt v podobě snížení emisí PZL (pevné znečišťující látky) až o 20 procent." </w:t>
      </w:r>
    </w:p>
    <w:p>
      <w:pPr/>
      <w:r>
        <w:rPr/>
        <w:t xml:space="preserve">Jedno z opatření je dodatečné odprášení strojů, které plní baterii uhelným prachem a pak koks vytlačují, kombinované s odprášením stoupaček baterie. Druhé technologické opatření je modernizace systému hašení koksu.</w:t>
      </w:r>
    </w:p>
    <w:p>
      <w:pPr/>
      <w:r>
        <w:rPr>
          <w:b w:val="1"/>
          <w:bCs w:val="1"/>
        </w:rPr>
        <w:t xml:space="preserve">Aleš Boháč (Starostové pro Ostravu), náměstek primátora Ostravy:</w:t>
      </w:r>
      <w:r>
        <w:rPr/>
        <w:t xml:space="preserve"> "Troufnu si říct, že s každým z těch znečišťovatelů a provozovatelů jsme našli nějakou společnou řeč, tak, jako tady v OKK na tom, co by mohli prokazatelně zlepšit v reálném čase a nejen slibem a nebo něčím, co se posune do dálky a nebo je to taková výmluva, my už tu příští rok nebudeme." </w:t>
      </w:r>
    </w:p>
    <w:p>
      <w:pPr/>
      <w:r>
        <w:rPr/>
        <w:t xml:space="preserve">Na základě dohody z roku 2020 společnost OKK Koksovny čistí komunikace v okolí areálu tak, aby se snížilo množství prachu a polétavých částic. Přispívá také na ozdravné pobyty dětí v Beskydech a Jeseníkách. </w:t>
      </w:r>
    </w:p>
    <w:p>
      <w:pPr/>
      <w:r>
        <w:rPr/>
        <w:t xml:space="preserve">---</w:t>
      </w:r>
    </w:p>
    <w:p>
      <w:pPr/>
      <w:r>
        <w:rPr/>
        <w:t xml:space="preserve">Krátké zprávy 14. 2. 2025 17.00 - 1</w:t>
      </w:r>
    </w:p>
    <w:p>
      <w:pPr/>
      <w:r>
        <w:rPr/>
        <w:t xml:space="preserve">SBÍRKA VÁNOČNÍ STROM PŘEKONALA OČEKÁVÁNÍ</w:t>
      </w:r>
    </w:p>
    <w:p>
      <w:pPr/>
      <w:r>
        <w:rPr/>
        <w:t xml:space="preserve">Veřejná sbírka Vánoční strom ve Frýdku-Místku vynesla přes 81 tisíc korun díky štědrosti místních obyvatel. Výnos poputuje organizaci Podané ruce, která se již 25 let věnuje canisterapii a pomoci potřebným.</w:t>
      </w:r>
    </w:p>
    <w:p>
      <w:pPr/>
      <w:r>
        <w:rPr/>
        <w:t xml:space="preserve">NOVÁ LÁVKA PROPOJÍ KARVINOU S POLSKEM</w:t>
      </w:r>
    </w:p>
    <w:p>
      <w:pPr/>
      <w:r>
        <w:rPr/>
        <w:t xml:space="preserve">V dubnu začne stavba lávky spojující Karvinou-Louky s polskou obcí Hażlach, která propojí cyklostezky na obou stranách hranice. Projekt posílí česko-polské vazby a podpoří turistický ruch v regionu. Očekává se, že lávka usnadní pohyb cyklistům i pěším a zvýší atraktivitu přeshraničního spojení.</w:t>
      </w:r>
    </w:p>
    <w:p>
      <w:pPr/>
      <w:r>
        <w:rPr/>
        <w:t xml:space="preserve">---</w:t>
      </w:r>
    </w:p>
    <w:p>
      <w:pPr>
        <w:pStyle w:val="Heading1"/>
      </w:pPr>
      <w:r>
        <w:rPr>
          <w:sz w:val="36"/>
          <w:szCs w:val="36"/>
        </w:rPr>
        <w:t xml:space="preserve">Povodní zničený stadion SFC Opava projde rekonstrukcí</w:t>
      </w:r>
    </w:p>
    <w:p>
      <w:pPr/>
      <w:r>
        <w:rPr>
          <w:b w:val="1"/>
          <w:bCs w:val="1"/>
        </w:rPr>
        <w:t xml:space="preserve">Stadion opavského Slezského fotbalového klubu v Městských sadech projde rekonstrukcí. Loňská zářijová povodeň zničila nejen trávník, ale také zázemí klubu a budovu tělocvičny.</w:t>
      </w:r>
    </w:p>
    <w:p>
      <w:pPr/>
      <w:r>
        <w:rPr/>
        <w:t xml:space="preserve">Slezský FC Opava při loňských povodních přišel téměř o vše. Velká voda se prohnala celým areálem v Městských sadech a místy dosahovala do výšky až jeden a půl metru. Škody jsou obrovské.</w:t>
      </w:r>
    </w:p>
    <w:p>
      <w:pPr/>
      <w:r>
        <w:rPr>
          <w:b w:val="1"/>
          <w:bCs w:val="1"/>
        </w:rPr>
        <w:t xml:space="preserve">Michal Kokošek (ANO), náměstek primátora Opavy: </w:t>
      </w:r>
      <w:r>
        <w:rPr/>
        <w:t xml:space="preserve">“My se nacházíme v tělocvičně při Slezském fotbalovém klubu, která byla jak vidíte za mnou, zcela zatopena. Momentálně připravujeme projektovou dokumentaci pro vypsání veřejné zakázky, kde předpokládáme hodnotu kolem až 6 milionů korun.”</w:t>
      </w:r>
    </w:p>
    <w:p>
      <w:pPr/>
      <w:r>
        <w:rPr/>
        <w:t xml:space="preserve">Zatopeny byly i šatny v předsálí tělocvičny a sociální zařízení. Město už vypsalo i veřejnou zakázku na nový trávník, který po povodních pokrývaly 4 cm bahna.  </w:t>
      </w:r>
    </w:p>
    <w:p>
      <w:pPr/>
      <w:r>
        <w:rPr>
          <w:b w:val="1"/>
          <w:bCs w:val="1"/>
        </w:rPr>
        <w:t xml:space="preserve">Michal Kokošek (ANO), náměstek primátora Opavy: </w:t>
      </w:r>
      <w:r>
        <w:rPr/>
        <w:t xml:space="preserve">“Předpokládaná hodnota je kolem 8 milionů korun té opravy a my chceme, aby dokončení toho trávníku bylo do 30. června tak ať slezský fotbalový klub může zahájit sezonu od poloviny července.”</w:t>
      </w:r>
    </w:p>
    <w:p>
      <w:pPr/>
      <w:r>
        <w:rPr/>
        <w:t xml:space="preserve">Do začátku sezony by mělo být opraveno také zázemí fotbalového klubu, kde velká voda napáchala škody za zhruba 18 milionů korun.</w:t>
      </w:r>
      <w:br/>
    </w:p>
    <w:p>
      <w:pPr/>
      <w:r>
        <w:rPr/>
        <w:t xml:space="preserve">Hráči SFC Opava jsou aktuálně na soustředění v Nymburku. Až se vrátí, bude pro ně připraveno náhradní zázemí v plně vybavených kontejnerech. </w:t>
      </w:r>
    </w:p>
    <w:p>
      <w:pPr/>
      <w:r>
        <w:rPr>
          <w:b w:val="1"/>
          <w:bCs w:val="1"/>
        </w:rPr>
        <w:t xml:space="preserve">Roman Kovář, technický ředitel, SFC Opava: </w:t>
      </w:r>
      <w:r>
        <w:rPr/>
        <w:t xml:space="preserve">“Bude pro hráče připraveno od příštího týdne od pondělí s tím, že zde budou mít kabinu, společenskou místnost, bude tady masérna a mají zde toalety a sprchy.”</w:t>
      </w:r>
    </w:p>
    <w:p>
      <w:pPr/>
      <w:r>
        <w:rPr/>
        <w:t xml:space="preserve">Trénovat budou na umělé trávě v Kylešovicích nebo ve svém areálu za koupalištěm.</w:t>
      </w:r>
    </w:p>
    <w:p>
      <w:pPr/>
      <w:r>
        <w:rPr/>
        <w:t xml:space="preserve">---</w:t>
      </w:r>
    </w:p>
    <w:p>
      <w:pPr>
        <w:pStyle w:val="Heading1"/>
      </w:pPr>
      <w:r>
        <w:rPr>
          <w:sz w:val="36"/>
          <w:szCs w:val="36"/>
        </w:rPr>
        <w:t xml:space="preserve">Radnice Ostravy-Jihu ocenila reprezentanty z ODM</w:t>
      </w:r>
    </w:p>
    <w:p>
      <w:pPr/>
      <w:r>
        <w:rPr>
          <w:b w:val="1"/>
          <w:bCs w:val="1"/>
        </w:rPr>
        <w:t xml:space="preserve">Mladí sportovci ze základní školy Bohumíra Dvorského, kteří reprezentovali kraj na letošní Olympiádě dětí a mládeže se dočkali slavnostního přijetí na radnici obvodu Ostrava-Jih. Vedení ocenilo jejich výkony a poděkovalo jim za skvělou reprezentaci regionu.</w:t>
      </w:r>
    </w:p>
    <w:p>
      <w:pPr/>
      <w:r>
        <w:rPr/>
        <w:t xml:space="preserve">Zimní olympiádu dětí a mládeže vyhrál hostující Moravskoslezský  kraj. Velkou zásluhu měli hokejisté, kteří během dramatického finále  v prodloužení porazili Prahu. Vítězný gól vstřelil žák David Malý  z Ostravy-Jihu.</w:t>
      </w:r>
    </w:p>
    <w:p>
      <w:pPr/>
      <w:r>
        <w:rPr>
          <w:b w:val="1"/>
          <w:bCs w:val="1"/>
        </w:rPr>
        <w:t xml:space="preserve">David Malý, střelec vítězného gólu MS kraje (30.1.2025)</w:t>
      </w:r>
      <w:r>
        <w:rPr/>
        <w:t xml:space="preserve">: "Řekli  jsme si, jakou taktiku chceme hrát. Vybojoval jsem si faul a pak jsem zakončil  a prostě gól, padlo to tam.“</w:t>
      </w:r>
    </w:p>
    <w:p>
      <w:pPr/>
      <w:r>
        <w:rPr/>
        <w:t xml:space="preserve">Nejen Davida ale další členy hokejového týmu i reprezentanty  jiných sportů ze školy Bohumíra Dvorského přivítalo vedení obvodu Ostrava-Jih  na radnici, aby jim pogratulovali. </w:t>
      </w:r>
    </w:p>
    <w:p>
      <w:pPr/>
      <w:r>
        <w:rPr>
          <w:b w:val="1"/>
          <w:bCs w:val="1"/>
        </w:rPr>
        <w:t xml:space="preserve">Radim Ivan (ODS), místostarosta MOb Ostrava-Jih</w:t>
      </w:r>
      <w:r>
        <w:rPr/>
        <w:t xml:space="preserve">: „My  jsme rádi, když mladí sportovci mají úspěchy a myslím si, že i hokejový klub  Vítkovic potřebuje dobrou mládež, aby se dlouhodobě posunul v tabulce na  nějaké vyšší pozice.“</w:t>
      </w:r>
    </w:p>
    <w:p>
      <w:pPr/>
      <w:r>
        <w:rPr/>
        <w:t xml:space="preserve">Svou školu, obvod a kraj reprezentoval například i Michal  Petr, který si na olympiádě vytancoval krásné 4. místo.</w:t>
      </w:r>
    </w:p>
    <w:p>
      <w:pPr/>
      <w:r>
        <w:rPr>
          <w:b w:val="1"/>
          <w:bCs w:val="1"/>
        </w:rPr>
        <w:t xml:space="preserve">Michal Petr, reprezentant v tanci na ODM</w:t>
      </w:r>
      <w:r>
        <w:rPr/>
        <w:t xml:space="preserve">:  „Zážitky mám skvělé - a z výsledku jsem taky šťastný. Chtěli jsme sice  bednu, ale nevadí i za to čtvrté místo jsme šťastní.“</w:t>
      </w:r>
    </w:p>
    <w:p>
      <w:pPr/>
      <w:r>
        <w:rPr/>
        <w:t xml:space="preserve">Olympiáda dětí a mládeže příští rok bude letní a poprvé se  bude konat v Praze. Další zimní poté proběhne v roce 2027  v Plzeňském kraji. </w:t>
      </w:r>
    </w:p>
    <w:p>
      <w:pPr/>
      <w:r>
        <w:rPr/>
        <w:t xml:space="preserve">---</w:t>
      </w:r>
    </w:p>
    <w:p>
      <w:pPr/>
      <w:r>
        <w:rPr/>
        <w:t xml:space="preserve">Krátké zprávy 14. 2. 2025 17.00 - 2</w:t>
      </w:r>
    </w:p>
    <w:p>
      <w:pPr/>
      <w:r>
        <w:rPr/>
        <w:t xml:space="preserve">KURZ PRO PEČOVATELE VE FRÝDKU-MÍSTKU</w:t>
      </w:r>
    </w:p>
    <w:p>
      <w:pPr/>
      <w:r>
        <w:rPr/>
        <w:t xml:space="preserve">Ve Frýdku-Místku začne 24. února akreditovaný kurz pro zájemce o pečovatelství, který kombinuje teorii s odbornou praxí. Kurz je určen pro všechny, kdo chtějí pomáhat a rozvíjet svou profesní dráhu v sociálních službách.</w:t>
      </w:r>
    </w:p>
    <w:p>
      <w:pPr/>
      <w:r>
        <w:rPr/>
        <w:t xml:space="preserve">V PORUBĚ DOKONČILI DRUHÝ PARKOVACÍ DŮM</w:t>
      </w:r>
    </w:p>
    <w:p>
      <w:pPr/>
      <w:r>
        <w:rPr/>
        <w:t xml:space="preserve">U Domu kultury Poklad byl otevřen druhý parkovací dům, který přidal 64 nových míst a společně s prvním domem nabízí celkem 138 parkovacích stání. Nově bude od 1. března vyhrazeno 30 míst pro dlouhodobé parkování a od 6 do 8 ráno bude parkování zdarma. Součástí projektu byla i revitalizace parku, která dotvořila celkovou proměnu lokality.</w:t>
      </w:r>
    </w:p>
    <w:p>
      <w:pPr/>
      <w:r>
        <w:rPr/>
        <w:t xml:space="preserve">---</w:t>
      </w:r>
    </w:p>
    <w:p>
      <w:pPr>
        <w:pStyle w:val="Heading1"/>
      </w:pPr>
      <w:r>
        <w:rPr>
          <w:sz w:val="36"/>
          <w:szCs w:val="36"/>
        </w:rPr>
        <w:t xml:space="preserve">Karviná chrání nově vysazené stromy před bobry</w:t>
      </w:r>
    </w:p>
    <w:p>
      <w:pPr/>
      <w:r>
        <w:rPr>
          <w:b w:val="1"/>
          <w:bCs w:val="1"/>
        </w:rPr>
        <w:t xml:space="preserve">Navštívili jsme místo na karvinských lodičkách, kde se usídlila bobří rodinka.</w:t>
      </w:r>
    </w:p>
    <w:p>
      <w:pPr/>
      <w:r>
        <w:rPr/>
        <w:t xml:space="preserve">Na oblíbeném odpočinkovém místě Karviňáků, na Lodičkách v parku Boženy němcové, přibyli noví obyvatelé. Ke svému životu si toto místo vybrali bobři evropští.</w:t>
      </w:r>
    </w:p>
    <w:p>
      <w:pPr/>
      <w:r>
        <w:rPr>
          <w:b w:val="1"/>
          <w:bCs w:val="1"/>
        </w:rPr>
        <w:t xml:space="preserve">Lukáš Barchański, vedoucí přírodovědné stanice: </w:t>
      </w:r>
      <w:r>
        <w:rPr/>
        <w:t xml:space="preserve">“Bobr evropský je vlastně v České republice chráněný druh. V poslední době je jich tady čím dál více. Začalo to, co si pamatuju před lety, na Stonávce a z té Stonávky se rozšířili přes řeku Olši na Karvinské moře a vlastně do všech okolních rybníků, potoků a teďka i tady na Lodičky.”</w:t>
      </w:r>
    </w:p>
    <w:p>
      <w:pPr/>
      <w:r>
        <w:rPr/>
        <w:t xml:space="preserve">Vzhledem k tomu, že se bobr živí okusováním dřevin, město na tuto skutečnost ihned zareagovalo. Speciálně nově vysazené stromky proto chrání pletivem a speciálním nátěrem, který se bude aplikovat na jaře.</w:t>
      </w:r>
    </w:p>
    <w:p>
      <w:pPr/>
      <w:r>
        <w:rPr>
          <w:b w:val="1"/>
          <w:bCs w:val="1"/>
        </w:rPr>
        <w:t xml:space="preserve">Jana Maierová, vedoucí Odboru komunálních služeb MMK: </w:t>
      </w:r>
      <w:r>
        <w:rPr/>
        <w:t xml:space="preserve">“Jsme zjistili, že nám tady poškodil svým okusem 37 stromů. Tak jsme začali hned jednat tak, abychom minimalizovali škody a aby to bylo v souladu s přírodou.”</w:t>
      </w:r>
    </w:p>
    <w:p>
      <w:pPr/>
      <w:r>
        <w:rPr/>
        <w:t xml:space="preserve">624 Tady je typická ukázka bobří práce, takzvaný bobří hrad. Větve si uplácává hlínou a pod nimi se nachází bobří nora.</w:t>
      </w:r>
      <w:br/>
    </w:p>
    <w:p>
      <w:pPr/>
      <w:r>
        <w:rPr/>
        <w:t xml:space="preserve">Kromě Lodiček se bobři vyskytují i u Šikmého kostela, v Karviné-Loukách i kousek od Karvinského moře.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2025-12-29T05:11:30+01:00</dcterms:created>
  <dcterms:modified xsi:type="dcterms:W3CDTF">2025-12-29T05:11:30+01:00</dcterms:modified>
</cp:coreProperties>
</file>

<file path=docProps/custom.xml><?xml version="1.0" encoding="utf-8"?>
<Properties xmlns="http://schemas.openxmlformats.org/officeDocument/2006/custom-properties" xmlns:vt="http://schemas.openxmlformats.org/officeDocument/2006/docPropsVTypes"/>
</file>