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22.2.2025, 16:14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Karvinský expres</w:t></w:r></w:p><w:p><w:pPr><w:pStyle w:val="Heading1"/></w:pPr><w:r><w:rPr><w:sz w:val="36"/><w:szCs w:val="36"/></w:rPr><w:t xml:space="preserve">Karviná chystá opravu dalších místních komunikací</w:t></w:r></w:p><w:p><w:pPr/><w:r><w:rPr><w:b w:val="1"/><w:bCs w:val="1"/></w:rPr><w:t xml:space="preserve">Karviná se chystá na opravy místních komunikací, mostků a lávek. Práce odstartují hned, jakmile to dovolí počasí a budou k dispozici potřebné materiály.</w:t></w:r></w:p><w:p><w:pPr/><w:r><w:rPr/><w:t xml:space="preserve">Karviná opraví v první polovině roku tři místní komunikace a několik mostů a lávek. První práce na silnici spustí hned, jakmile otevřou provoz obalovny s asfaltovou směsí.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 V první polovině letošního roku spustíme opravy tří komunikací, jedná se o komunikaci na ulici Olbrachtova, Slámova a na ulici Zahradnická. Na ulici Olbrachtova je to poslední část, která spojuje ulici U Lesa a hlavní komunikaci Borovského. Tam jsme čekali na vybudování kruhového objezdu."</w:t></w:r></w:p><w:p><w:pPr/><w:r><w:rPr/><w:t xml:space="preserve">Současně s ulicí Obrachtovou v Karviné–Ráji začne oprava silnice i na ulici Zahradnická v části Mizerov. Tady se s rekonstrukcí čekalo na to, až dokončí své práce SMvAK.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Po těchto opravách dojde k opravě zbývající části komunikace po ulici Těreškovovou včetně přilehlého parkoviště a na opačnou stranu po ulici Tyršovou."</w:t></w:r></w:p><w:p><w:pPr/><w:r><w:rPr/><w:t xml:space="preserve">Třetí úsek, který bude v první polovině roku opraven, je na ulici Slámova a to od parkoviště katastrálního úřadu až po park Boženy Němcové.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Předem musíme informovat motoristy o částečných uzavírkách, takže všichni budou muset respektovat přechodné dopravní značení."</w:t></w:r></w:p><w:p><w:pPr/><w:r><w:rPr/><w:t xml:space="preserve">Všechny opravy místních komunikací budou trvat zhruba tři měsíce. Přesný termín zahájení oprav bude znám v závislosti na klimatických podmínkách. Místních komunikací se letos v Karviné opraví více.</w:t></w:r></w:p><w:p><w:pPr/><w:r><w:rPr><w:b w:val="1"/><w:bCs w:val="1"/></w:rPr><w:t xml:space="preserve">Jana Salamonová, </w:t></w:r><w:r><w:rPr><w:b w:val="1"/><w:bCs w:val="1"/></w:rPr><w:t xml:space="preserve">vedoucí oddělení provozu a údržby majetku Odboru majetkového MMK: “</w:t></w:r><w:r><w:rPr/><w:t xml:space="preserve">Práce na komunikacích nebudou končit v první polovině roku, připravujeme opravy i dalších komunikací, ale vzhledem k tomu, že jsou teprve v projekční přípravě, tak budeme občany informovat přibližně v polovině tohoto roku."</w:t></w:r></w:p><w:p><w:pPr/><w:r><w:rPr/><w:t xml:space="preserve">Počítá se i s opravou ulice Studentská, prozatím se čeká na ukončení prací, které provádí SMVak. Na podzim bude opraven úsek od vjezdu na parkoviště po ulici Kirovova, v příštím roce pak zbývající část až k Rudé Armádě.</w:t></w:r></w:p><w:p><w:pPr/><w:r><w:rPr/><w:t xml:space="preserve">O tom, které mostky a lávky čeká v letošním roce oprava, vás budeme informovat v  příštím Karvinském expresu.</w:t></w:r></w:p><w:p><w:pPr/><w:r><w:rPr/><w:t xml:space="preserve">---</w:t></w:r></w:p><w:p><w:pPr><w:pStyle w:val="Heading1"/></w:pPr><w:r><w:rPr><w:sz w:val="36"/><w:szCs w:val="36"/></w:rPr><w:t xml:space="preserve">Statistika PČR prokázala pokles kriminality v Karviné</w:t></w:r></w:p><w:p><w:pPr/><w:r><w:rPr><w:b w:val="1"/><w:bCs w:val="1"/></w:rPr><w:t xml:space="preserve">Nedávno byla zveřejněna statistika o stavu bezpečnosti a veřejného pořádku ve městě Karviná, kterou vydala Policie České republiky. Informace v ní jasně prokazují pokles kriminality oproti roku 2023. V Karviné se v roce 2024 stalo zhruba o 250 trestných činů méně.</w:t></w:r></w:p><w:p><w:pPr/><w:r><w:rPr/><w:t xml:space="preserve">V rámci statistiky Policie České republiky za rok 2024 bylo prokázáno, že v loňském roce se stalo méně trestných činů, než v roce 2023. Policie oceňuje především spolupráci s celým Integrovaným záchranným systémem, s Městskou policií, magistrátem, s hasiči nebo obecním státním zastupitelstvím. I tomu policie přisuzuje podíl na snížení kriminality ve městě Karviná. </w:t></w:r></w:p><w:p><w:pPr/><w:r><w:rPr><w:b w:val="1"/><w:bCs w:val="1"/></w:rPr><w:t xml:space="preserve">Miloš Pollak, ředitel Územního odboru PČR Karviná: </w:t></w:r><w:r><w:rPr/><w:t xml:space="preserve">“Ve městě Karviná bylo v loňském roce spácháno 1075 trestných činů. 625 jich bylo objasněno, což znamená, že to je objasněnost kolem 58%. Co se týká struktury kriminality, jedná se zejména o kriminalitu obecnou, to znamená majetkovou, případně násilnou a dá se říct, že v Karviné máme velmi vysokou objasněnost.”</w:t></w:r></w:p><w:p><w:pPr/><w:r><w:rPr/><w:t xml:space="preserve">Zlepšení oproti roku 2023 je zejména v tom, že se výrazně snížil nápad trestných činů - stalo se jich zhruba o 250 méně. Za zhoršení se pak dá považovat částečné přesunutí trestné činnosti do virtuálního prostoru. </w:t></w:r></w:p><w:p><w:pPr/><w:r><w:rPr><w:b w:val="1"/><w:bCs w:val="1"/></w:rPr><w:t xml:space="preserve">Miloš Pollak, ředitel Územního odboru PČR Karviná: </w:t></w:r><w:r><w:rPr/><w:t xml:space="preserve">“Internetové podvody, to už bych řekl, že je takový fenomén doby. Já bych to charakterizoval tím, že mnozí lidé čekají v tom virtuálním světě na to, že je očekává nějaké štěstí.”</w:t></w:r></w:p><w:p><w:pPr/><w:r><w:rPr/><w:t xml:space="preserve">Policie v případě potencionálních obětí trestných činů myslí i na různá preventivní opatření.</w:t></w:r></w:p><w:p><w:pPr/><w:r><w:rPr><w:b w:val="1"/><w:bCs w:val="1"/></w:rPr><w:t xml:space="preserve">Miloš Pollak, ředitel Územního odboru PČR Karviná:</w:t></w:r><w:r><w:rPr/><w:t xml:space="preserve"> “Prevenci v rámci územního odboru Karviná vykonávají dva policisté krajského ředitelství, odboru prevence, a zároveň na obvodních odděleních máme specialisty na prevenci, kteří spolupracují a dá se říct provádějí preventivní činnost na školách, se seniory a různě, s různými možnými oběťmi trestné činnosti.”</w:t></w:r></w:p><w:p><w:pPr/><w:r><w:rPr/><w:t xml:space="preserve">Nejčastějšími trestnými činy v Karviné jsou různá vloupání a krádeže, mnohdy v sériích. I zde hraje roli vysoká míra objasněnosti, která se pohybuje okolo 58%, což vypovídá o tom, že tito pachatelé jsou obvykle dopadeni. </w:t></w:r></w:p><w:p><w:pPr/><w:r><w:rPr><w:b w:val="1"/><w:bCs w:val="1"/></w:rPr><w:t xml:space="preserve">Miloš Pollak, ředitel Územního odboru PČR Karviná: </w:t></w:r><w:r><w:rPr/><w:t xml:space="preserve">“Zároveň bych chtěl ještě vyzdvihnout velikou pomoc městského kamerového systému, který policistům pomáhá jak v okamžitém sledování nápadu trestné činnosti, tak i při objasňování trestných činů, které se staly v případě nějakých jiných protiprávních jednání. Ten kamerový systém je velmi rozsáhlý, má kvalitní rozlišení a opravdu policistům mnohdy pomohl při objasňování trestných činů.”</w:t></w:r></w:p><w:p><w:pPr/><w:r><w:rPr/><w:t xml:space="preserve">Mírný pokles statistika zaznamenala i v rámci počtu dopravních nehod.</w:t></w:r></w:p><w:p><w:pPr/><w:r><w:rPr><w:b w:val="1"/><w:bCs w:val="1"/></w:rPr><w:t xml:space="preserve">Daniel Sekanina, vedoucí Dopravního inspektorátu Karviná: </w:t></w:r><w:r><w:rPr/><w:t xml:space="preserve">“V minulém roce bylo na území města Karviné 384 dopravních nehod, z toho bylo 5 nehod s těžkým zraněním a 53 nehod s lehkým zraněním. Smrtelné nehody se nám loni vyhnuly. Nejvíce nehod samozřejmě zavinili řidiči motorových vozidel, kdy příčinou dopravních nehod bývají nepřiměřená rychlost nebo nesprávné předjíždění, přednost v jízdě. Ale nesprávný způsob jízdy je tou nejčastější příčinou, to bylo v 279 případech.“</w:t></w:r></w:p><w:p><w:pPr/><w:r><w:rPr/><w:t xml:space="preserve">V Karviné není sledován žádný konkrétní nehodový úsek, nicméně zvýšený počet dopravních nehod je evidován na nově otevřeném úseku obchvatu kolem Karviné. </w:t></w:r></w:p><w:p><w:pPr/><w:r><w:rPr><w:b w:val="1"/><w:bCs w:val="1"/></w:rPr><w:t xml:space="preserve">Daniel Sekanina, vedoucí Dopravního inspektorátu Karviná: </w:t></w:r><w:r><w:rPr/><w:t xml:space="preserve">“Mimo jiné jsme tam upravili lehce dopravní značení, přidali jsme tam při vjezdu na tu hlavní komunikaci značku stop, aby ten řidič opravdu zastavil a přesvědčil se o tom, jaký provoz na té hlavní komunikaci je.”</w:t></w:r></w:p><w:p><w:pPr/><w:r><w:rPr/><w:t xml:space="preserve">Stále se dbá také na prevenci a bezpečnost pro chodce. Tyto akce probíhají především na jaře a na podzim.  </w:t></w:r></w:p><w:p><w:pPr/><w:r><w:rPr/><w:t xml:space="preserve">---</w:t></w:r></w:p><w:p><w:pPr><w:pStyle w:val="Heading1"/></w:pPr><w:r><w:rPr><w:sz w:val="36"/><w:szCs w:val="36"/></w:rPr><w:t xml:space="preserve">Žáci ZŠ Prameny se umístili v soutěži Objektiv 2024</w:t></w:r></w:p><w:p><w:pPr/><w:r><w:rPr/><w:t xml:space="preserve">Žáci Základní a mateřské školy Prameny v Karviné-Ráji uspěli v celostátní soutěži Objektiv 2024, zaměřené na technické dovednosti žáků a studentů základních a středních škol. Díky krátkým filmům, které byly natočeny technikou stop motion, někteří z nich vybojovali i první místo.</w:t></w:r></w:p><w:p><w:pPr/><w:r><w:rPr/><w:t xml:space="preserve">Krátké filmy, jejichž ústředním zadaným motivem bylo letos téma “Ruka”, zvládli žáci osmé třídy Základní školy Prameny na jedničku. V krajském, ale i celostátním kole se umístili na třetích, ale i prvních místech.</w:t></w:r></w:p><w:p><w:pPr/><w:r><w:rPr><w:b w:val="1"/><w:bCs w:val="1"/></w:rPr><w:t xml:space="preserve">Jiří Studnický, učitel ZŠ Prameny: </w:t></w:r><w:r><w:rPr/><w:t xml:space="preserve">“Pracujeme metodou stop motion. Je to metoda, kdy snímáme jednotlivé scény a ty scény, když pak pustíme za sebou, tak vznikne ten souvislý pohyb.”</w:t></w:r></w:p><w:p><w:pPr/><w:r><w:rPr/><w:t xml:space="preserve">Metoda stop motion je známá například z populárního animovaného seriálu Pat a Mat nebo z modernější Ovečky Shawn, pracuje s ní například český režisér Jan Švankmajer. Na každou sekundu je potřeba alespoň deseti snímků, protože tak je poté znázorněný pohyb plynulejší. Metoda stop motion je tedy velmi pracná a náročná na čas.</w:t></w:r></w:p><w:p><w:pPr/><w:r><w:rPr><w:b w:val="1"/><w:bCs w:val="1"/></w:rPr><w:t xml:space="preserve">Jiří Studnický, učitel ZŠ Prameny: </w:t></w:r><w:r><w:rPr/><w:t xml:space="preserve">“Dělali jsme to ve výtvarné výchově, tam jsme vlastně navrhli ty postavičky, scény nebo kulisy, tam se vlastně i snímalo pomocí programu Stop Motion Studio. No a pak v informatice následně jsme v programu iMovie to zvučili a stříhali."</w:t></w:r></w:p><w:p><w:pPr/><w:r><w:rPr><w:b w:val="1"/><w:bCs w:val="1"/></w:rPr><w:t xml:space="preserve">Klára Stračánková & Lukáš Plawiak: </w:t></w:r><w:r><w:rPr/><w:t xml:space="preserve">“O ruce, která se pokoušela skočit do rybníka. Bylo to docela zdlouhavé, ale šlo to.” “Dobře se tvořilo, s klukama vždycky.” </w:t></w:r></w:p><w:p><w:pPr/><w:r><w:rPr/><w:t xml:space="preserve">“Úplně nás to překvapilo, protože jsme to nečekali."</w:t></w:r></w:p><w:p><w:pPr/><w:r><w:rPr><w:b w:val="1"/><w:bCs w:val="1"/></w:rPr><w:t xml:space="preserve">Sofia Ambrožová: </w:t></w:r><w:r><w:rPr/><w:t xml:space="preserve">“Dělala jsem film Opuštěná oáza. Bylo to vlastně o panáčkovi, který šel ukopnout kraba, potom ho napadl krokodýl, ten ho sežral, a nakonec to snědla velká ruka.”Mně to zabralo strašně hodně času a hodně jsem se jako snažila, hlavně to modelování a celkově stříhání.”</w:t></w:r></w:p><w:p><w:pPr/><w:r><w:rPr><w:b w:val="1"/><w:bCs w:val="1"/></w:rPr><w:t xml:space="preserve">Kateřina Hudzieciová: </w:t></w:r><w:r><w:rPr/><w:t xml:space="preserve">“Můj film je Magická manikúra. Je to vlastně o takové ruce a příšerce, co jí vlastně lakuje ty nehty, a ta ruka vlastně potom zmizí v portálu do jiné dimenze.” “Jsem ani netušila, že něco vyhraju, protože jsem myslela, že to bude, že jsem se zúčastnila, a nečekala jsem, že něco takovýho vyhraju a jsem za to moc ráda.”</w:t></w:r></w:p><w:p><w:pPr/><w:r><w:rPr/><w:t xml:space="preserve">S postupujícími technickými možnostmi se ve výtvarné výchově na základních školách uskutečňuje čím dál více výuky, směřující k podobným projektům.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2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2026-05-16T18:48:32+02:00</dcterms:created>
  <dcterms:modified xsi:type="dcterms:W3CDTF">2026-05-16T18:48:32+02:00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