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r>
        <w:rPr/>
        <w:t xml:space="preserve">Zprávy krátké, 28. 2. 2025 16.00 - 1</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NJ opravuje budovu, ve které pronajímá osmdesát místností</w:t>
      </w:r>
    </w:p>
    <w:p>
      <w:pPr/>
      <w:r>
        <w:rPr>
          <w:b w:val="1"/>
          <w:bCs w:val="1"/>
        </w:rPr>
        <w:t xml:space="preserve">Novojičínská radnice pokračuje v revitalizaci  budovy na ulici Suvorovova, ve které je více než osm desítek místností k pronájmu. Zatím má nový plášť a okna. Na její další modernizace chce získat státní dotaci.</w:t>
      </w:r>
    </w:p>
    <w:p>
      <w:pPr/>
      <w:r>
        <w:rPr/>
        <w:t xml:space="preserve">Čtyřpodlažní budova na Suvorovově ulici v Novém Jičíně, bývalé ředitelství technických služeb, prochází rozsáhlou rekonstrukcí. Ta zlepší její vzhled i energetickou účinnost. Revitalizaci nemovitost v majetku města si vyžádal havarijní stav oken, která začala vypadávat. </w:t>
      </w:r>
    </w:p>
    <w:p>
      <w:pPr/>
      <w:r>
        <w:rPr>
          <w:b w:val="1"/>
          <w:bCs w:val="1"/>
        </w:rPr>
        <w:t xml:space="preserve">Václav Dobrozemský (ODS), 2. místostarosta Nového Jičína: </w:t>
      </w:r>
      <w:r>
        <w:rPr/>
        <w:t xml:space="preserve">”Předmětem první etapy, která stála zhruba 12 a půl milionu korun včetně daně, byla revitalizace vnějšího pláště, zateplení, výměna oken a dveří. V letošním roce by mělo dojít ke druhé etapě, která spočívá v rekonstrukci sociálního zařízení, které je na společných chodbách.”</w:t>
      </w:r>
    </w:p>
    <w:p>
      <w:pPr/>
      <w:r>
        <w:rPr/>
        <w:t xml:space="preserve">Tyto práce budou stát 3,5 milionu korun. Kromě toho průběžně probíhají opravy nebytových prostor, které jsou následně pronajímány.  </w:t>
      </w:r>
    </w:p>
    <w:p>
      <w:pPr/>
      <w:r>
        <w:rPr>
          <w:b w:val="1"/>
          <w:bCs w:val="1"/>
        </w:rPr>
        <w:t xml:space="preserve">Václav Dobrozemský (ODS), 2. místostarosta Nového Jičína: </w:t>
      </w:r>
      <w:r>
        <w:rPr/>
        <w:t xml:space="preserve">„Třetí etapa, která by měla realizována v roce 2026, a která bude i nejnákladnější, zhruba 35 milionů korun, je kompletní rekonstrukce a revitalizace vnitřních prostor, ale taktéž zateplení střechy, instalace fotovoltaiky.” </w:t>
      </w:r>
    </w:p>
    <w:p>
      <w:pPr/>
      <w:r>
        <w:rPr/>
        <w:t xml:space="preserve">Radnice si podala na Ministerstvo životního prostředí žádost o dotaci, která by mohla uhradit 45 procent způsobilých nákladů.</w:t>
      </w:r>
    </w:p>
    <w:p>
      <w:pPr/>
      <w:r>
        <w:rPr>
          <w:b w:val="1"/>
          <w:bCs w:val="1"/>
        </w:rPr>
        <w:t xml:space="preserve">Marie Machková, tisková mluvčí města Nový Jičín:</w:t>
      </w:r>
      <w:r>
        <w:rPr/>
        <w:t xml:space="preserve"> “Nemovitost v areálu technických služeb má 82 místností, které město pronajímá. Nájemci nebytové prostory využívají jako sklady, dílny, kanceláře a hudební zkušebny.” </w:t>
      </w:r>
    </w:p>
    <w:p>
      <w:pPr/>
      <w:r>
        <w:rPr/>
        <w:t xml:space="preserve">Z celkového uvedeného počtu je tu aktuálně volných 12 místností.</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br/>
    </w:p>
    <w:p>
      <w:pPr/>
      <w:r>
        <w:rPr/>
        <w:t xml:space="preserve">---</w:t>
      </w:r>
    </w:p>
    <w:p>
      <w:pPr/>
      <w:r>
        <w:rPr/>
        <w:t xml:space="preserve">Zprávy krátké, 28. 2. 2025 16.00 - 2</w:t>
      </w:r>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b w:val="1"/>
          <w:bCs w:val="1"/>
          <w:i w:val="1"/>
          <w:iCs w:val="1"/>
        </w:rPr>
        <w:t xml:space="preserve">DANIEL MORYS, předseda představenstva DPO</w:t>
      </w:r>
      <w:r>
        <w:rPr>
          <w:i w:val="1"/>
          <w:iCs w:val="1"/>
        </w:rPr>
        <w:t xml:space="preserve">: “Kde informujeme o těch jednotlivých stavbách a dopravních omezeních a vlastně výlukách, kde se budou ty informace průběžně aktualizovat, aby naši cestující věděli, co se bude dít, kdy bude například organizována náhradní autobusová doprava nebo kdy bude nějaké dopravní omezení s výpadkem některých spojů nebo náhradní autobusovou dopravou a podobně.”</w:t>
      </w:r>
    </w:p>
    <w:p>
      <w:pPr/>
      <w:r>
        <w:rPr>
          <w:i w:val="1"/>
          <w:iCs w:val="1"/>
        </w:rPr>
        <w:t xml:space="preserve">---</w:t>
      </w:r>
      <w:b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2025-12-29T07:46:55+01:00</dcterms:created>
  <dcterms:modified xsi:type="dcterms:W3CDTF">2025-12-29T07:46:55+01:00</dcterms:modified>
</cp:coreProperties>
</file>

<file path=docProps/custom.xml><?xml version="1.0" encoding="utf-8"?>
<Properties xmlns="http://schemas.openxmlformats.org/officeDocument/2006/custom-properties" xmlns:vt="http://schemas.openxmlformats.org/officeDocument/2006/docPropsVTypes"/>
</file>