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 </w:t>
      </w:r>
      <w:r>
        <w:rPr/>
        <w:t xml:space="preserve">“Naším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Revitalizace vyjde na několik desítek milionů korun. Radnice se bude snažit získat na některé části dotace. </w:t>
      </w:r>
    </w:p>
    <w:p>
      <w:pPr/>
      <w:r>
        <w:rPr/>
        <w:t xml:space="preserve">---</w:t>
      </w:r>
    </w:p>
    <w:p>
      <w:pPr>
        <w:pStyle w:val="Heading1"/>
      </w:pPr>
      <w:r>
        <w:rPr>
          <w:sz w:val="36"/>
          <w:szCs w:val="36"/>
        </w:rPr>
        <w:t xml:space="preserve">Aby unikl kamerám, chodil zloděj pěšky</w:t>
      </w:r>
    </w:p>
    <w:p>
      <w:pPr/>
      <w:r>
        <w:rPr>
          <w:b w:val="1"/>
          <w:bCs w:val="1"/>
        </w:rPr>
        <w:t xml:space="preserve">Dnes potěšíme majitele aut z Ostravy. Policisté totiž dopadli zloděje, před kterým neobstálo žádné vozidlo. Byl navíc bohužel velmi pracovitý a do svého zadržení stihl během několika týdnů vykrást téměř 50 aut.</w:t>
      </w:r>
    </w:p>
    <w:p>
      <w:pPr/>
      <w:r>
        <w:rPr/>
        <w:t xml:space="preserve">V polovině prosince nebývale vzrostl počet vloupání do vozidel v Ostravě-Porubě, v Zábřehu a Vítkovicích. Modus operandi, tedy způsob provedení byl vždy velice podobný. Pachatel používal hrubou sílu a bral všechno. </w:t>
      </w:r>
    </w:p>
    <w:p>
      <w:pPr/>
      <w:r>
        <w:rPr>
          <w:b w:val="1"/>
          <w:bCs w:val="1"/>
        </w:rPr>
        <w:t xml:space="preserve">kriminalista:</w:t>
      </w:r>
      <w:r>
        <w:rPr/>
        <w:t xml:space="preserve"> "Přišel k vozidlu, vybil nebo vypáčil okno, vozidlo prohledal, odcizil věci a z místa unikal v řádu desítek vteřin."</w:t>
      </w:r>
    </w:p>
    <w:p>
      <w:pPr/>
      <w:r>
        <w:rPr/>
        <w:t xml:space="preserve">Pátrání bylo obtížné, protože kriminalisté brzy zjistili, že se velmi umně vyhýbá kamerovému systému. proto například téměř  nevyužíval MHD a když kradl, chodil pěšky. </w:t>
      </w:r>
    </w:p>
    <w:p>
      <w:pPr/>
      <w:r>
        <w:rPr>
          <w:b w:val="1"/>
          <w:bCs w:val="1"/>
        </w:rPr>
        <w:t xml:space="preserve">kriminalista:</w:t>
      </w:r>
      <w:r>
        <w:rPr/>
        <w:t xml:space="preserve"> "Ví, jak policie pracuje, dobře zná Porubu, protože se tam pohybuje celý život a moc dobře ví, kde jsou kamerové systémy, takže se často stalo, že na nich vůbec nebyl zaznamenán." </w:t>
      </w:r>
    </w:p>
    <w:p>
      <w:pPr/>
      <w:r>
        <w:rPr/>
        <w:t xml:space="preserve">Kriminalisté sice věděli z databáze propuštěných vězňů, kdo by mohl být pachatelem, ale stále chyběly důkazy. Pomohlo jeho dopadení při činu, o které se postarali strážníci.</w:t>
      </w:r>
    </w:p>
    <w:p>
      <w:pPr/>
      <w:r>
        <w:rPr>
          <w:b w:val="1"/>
          <w:bCs w:val="1"/>
        </w:rPr>
        <w:t xml:space="preserve">Eva Michalíková, mluvčí PČR Ostrava:  </w:t>
      </w:r>
      <w:r>
        <w:rPr/>
        <w:t xml:space="preserve">"Komisař 4. oddělení obecné kriminality Ostrava zahájil trestní stíhání proti 45letém muži a obvinil  ho ze spáchání trestných činů krádeže a poškození cizí věci. Trestní stíhání je vedeno vazebně.  Škodu svým jednáním způsobil přes 600.000 korun."</w:t>
      </w:r>
    </w:p>
    <w:p>
      <w:pPr/>
      <w:r>
        <w:rPr/>
        <w:t xml:space="preserve">Muž je znovu za mřížemi, kde strávil velkou část svého života. V trestním rejstříku už má 25 trestů. Věci prodával přímo na ulici, oblečení někdy i sám nosil a neprodejné věci vyhazoval. Velkou část života strávil za mřížemi. V trestním rejstříku už má 25 trestů.</w:t>
      </w:r>
    </w:p>
    <w:p>
      <w:pPr/>
      <w:r>
        <w:rPr/>
        <w:t xml:space="preserve">---</w:t>
      </w:r>
    </w:p>
    <w:p>
      <w:pPr/>
      <w:r>
        <w:rPr/>
        <w:t xml:space="preserve">Zprávy krátké, 28. 2. 2025 17.00 - 1</w:t>
      </w:r>
    </w:p>
    <w:p>
      <w:pPr/>
      <w:r>
        <w:rPr/>
        <w:t xml:space="preserve">MUŽ MĚL UTÝRAT TŘÍLETEHO CHLAPCE</w:t>
      </w:r>
    </w:p>
    <w:p>
      <w:pPr/>
      <w:r>
        <w:rPr/>
        <w:t xml:space="preserve">Bruntálem otřásl hrůzný případ úmrtí tříletého chlapce. Podle příbuzných ho měl doslova utýrat k smrti jeho otčím. Policisté už muže obvinili, případ šetří krajské oddělení vražd. Podrobnosti najdete na našem portálu </w:t>
      </w:r>
      <w:hyperlink r:id="rId7" w:history="1">
        <w:r>
          <w:rPr/>
          <w:t xml:space="preserve">polar.cz</w:t>
        </w:r>
      </w:hyperlink>
    </w:p>
    <w:p>
      <w:pPr/>
      <w:r>
        <w:rPr/>
        <w:t xml:space="preserve">ZMĚNY MHD V OSTRAVĚ KVŮLI STAVBÁM</w:t>
      </w:r>
    </w:p>
    <w:p>
      <w:pPr/>
      <w:r>
        <w:rPr/>
        <w:t xml:space="preserve">Dopravní podnik Ostrava zavádí opatření kvůli dopravním stavbám ve městě. Posílí tramvajové i autobusové linky, zajistí náhradní dopravu a informátory na klíčových přestupních bodech. Aktuální změny a výluky lze sledovat na speciálním informačním webu DPO.</w:t>
      </w:r>
    </w:p>
    <w:p>
      <w:pPr/>
      <w:r>
        <w:rPr/>
        <w:t xml:space="preserve">---</w:t>
      </w:r>
    </w:p>
    <w:p>
      <w:pPr>
        <w:pStyle w:val="Heading1"/>
      </w:pPr>
      <w:r>
        <w:rPr>
          <w:sz w:val="36"/>
          <w:szCs w:val="36"/>
        </w:rPr>
        <w:t xml:space="preserve">Deváťáci se intenzivně připravují na přijímací zkoušky</w:t>
      </w:r>
    </w:p>
    <w:p>
      <w:pPr/>
      <w:r>
        <w:rPr>
          <w:b w:val="1"/>
          <w:bCs w:val="1"/>
        </w:rPr>
        <w:t xml:space="preserve">Žáci devátých tříd v celém Česku se připravují na přijímací zkoušky na střední školy. Výborné výsledky v loňském roce zaznamenala stonavská základní škola, která byla nejlepší mezi českými školami na Karvinsku. Nejlépe si vedla karvinská škola s polským jazykem vyučovacím.</w:t>
      </w:r>
    </w:p>
    <w:p>
      <w:pPr/>
      <w:r>
        <w:rPr/>
        <w:t xml:space="preserve">Stonavská základní škola nabízí žákům deváté třídy intenzivní přípravu na přijímací zkoušky na střední školy. Deváťáci tu mají už od září k dispozici speciální kroužky z češtiny a matematiky. Ty je mají nejen naučit látku, ale i připravit na samotný formát testu.</w:t>
      </w:r>
    </w:p>
    <w:p>
      <w:pPr/>
      <w:r>
        <w:rPr/>
        <w:t xml:space="preserve">Učitelé se zaměřují na přesnost i časový limit.</w:t>
      </w:r>
    </w:p>
    <w:p>
      <w:pPr/>
      <w:r>
        <w:rPr/>
        <w:t xml:space="preserve">Připravovat se musí i mimo školu. Každý deváťák má svůj vlastní způsob.</w:t>
      </w:r>
    </w:p>
    <w:p>
      <w:pPr/>
      <w:r>
        <w:rPr/>
        <w:t xml:space="preserve">Přijímací zkoušky se konají v dubnu. Stonavští deváťáci doufají, že navážou na loňský úspěch a dostanou se na vysněné školy.</w:t>
      </w:r>
    </w:p>
    <w:p>
      <w:pPr/>
      <w:r>
        <w:rPr/>
        <w:t xml:space="preserve">---</w:t>
      </w:r>
    </w:p>
    <w:p>
      <w:pPr>
        <w:pStyle w:val="Heading1"/>
      </w:pPr>
      <w:r>
        <w:rPr>
          <w:sz w:val="36"/>
          <w:szCs w:val="36"/>
        </w:rPr>
        <w:t xml:space="preserve">Karviná prochází čištěním drobných vodních toků</w:t>
      </w:r>
    </w:p>
    <w:p>
      <w:pPr/>
      <w:r>
        <w:rPr>
          <w:b w:val="1"/>
          <w:bCs w:val="1"/>
        </w:rPr>
        <w:t xml:space="preserve">V Karviné probíhá ve všech částech města čištění drobných vodních toků. S tím je spojena také spousta vytěženého sedimentu, který bude postupně odklizen. V rámci tohoto čištění se jedná především o nejvíce kritické úseky vodních toků, zasažené loňskými povodněmi.</w:t>
      </w:r>
    </w:p>
    <w:p>
      <w:pPr/>
      <w:r>
        <w:rPr/>
        <w:t xml:space="preserve">V Karviné probíhá od letošního roku čištění drobných vodních toků, a to ve všech částech města.</w:t>
      </w:r>
    </w:p>
    <w:p>
      <w:pPr/>
      <w:r>
        <w:rPr>
          <w:b w:val="1"/>
          <w:bCs w:val="1"/>
        </w:rPr>
        <w:t xml:space="preserve">Jana Salamonová, vedoucí oddělení provozu a údržby majetku: </w:t>
      </w:r>
      <w:r>
        <w:rPr/>
        <w:t xml:space="preserve">“Vodní toky byly vytipovány na základě situace po povodních v loňském roce. Cílem tohoto čištění je odstranění naplavenin, bahna, všech překážek, které se v těchto drobných vodních tocích nacházejí.” </w:t>
      </w:r>
    </w:p>
    <w:p>
      <w:pPr/>
      <w:r>
        <w:rPr/>
        <w:t xml:space="preserve">V současné době jsou plánovány tři kilometry těchto úseků, které se postupně čistí. V některých částech dochází například i ke zpevňování břehů.</w:t>
      </w:r>
    </w:p>
    <w:p>
      <w:pPr/>
      <w:r>
        <w:rPr>
          <w:b w:val="1"/>
          <w:bCs w:val="1"/>
        </w:rPr>
        <w:t xml:space="preserve">Iva Wenzlová, správce vodních toků:</w:t>
      </w:r>
      <w:r>
        <w:rPr/>
        <w:t xml:space="preserve"> “V současné době provádíme běžnou údržbu vodního toku Mlýnka v Karviné, který prochází parkem Boženy Němcové, je to takový nejdelší úsek, který v současné době udržujeme.”</w:t>
      </w:r>
    </w:p>
    <w:p>
      <w:pPr/>
      <w:r>
        <w:rPr/>
        <w:t xml:space="preserve">Vodní tok Mlýnka prochází jeho údržbou i ve Starém Městě, kde protéká jeho část. Zároveň probíhá čištění krátkého úseku Rájeckého potoka nebo Olšinského náhonu.</w:t>
      </w:r>
    </w:p>
    <w:p>
      <w:pPr/>
      <w:r>
        <w:rPr/>
        <w:t xml:space="preserve">Vytěžený sediment zůstává na místě do té doby, než odteče přebytečná voda, aby se neznečistily komunikace při jeho odvozu. </w:t>
      </w:r>
    </w:p>
    <w:p>
      <w:pPr/>
      <w:r>
        <w:rPr/>
        <w:t xml:space="preserve">Čistí se zejména nánosy, naplaveniny a bahno, které ulpěly na březích nebo na dně vodních toků. Práce budou ukončeny v dubnu letošního roku. </w:t>
      </w:r>
      <w:br/>
    </w:p>
    <w:p>
      <w:pPr/>
      <w:r>
        <w:rPr/>
        <w:t xml:space="preserve">---</w:t>
      </w:r>
    </w:p>
    <w:p>
      <w:pPr/>
      <w:r>
        <w:rPr/>
        <w:t xml:space="preserve">Zprávy krátké, 28. 2. 2025 17.00 - 2</w:t>
      </w:r>
    </w:p>
    <w:p>
      <w:pPr/>
      <w:r>
        <w:rPr/>
        <w:t xml:space="preserve">VELKÝ POŽÁR V OBCI PSTRUŽÍ</w:t>
      </w:r>
    </w:p>
    <w:p>
      <w:pPr/>
      <w:r>
        <w:rPr/>
        <w:t xml:space="preserve">Ve čtvrtek večer zachvátil požár objekt přepravní společnosti v obci Pstruží, na místě zasahovalo osm jednotek hasičů. Plameny byly lokalizovány za dvě hodiny, následná likvidace trvala další hodinu. Při zásahu byl zraněn jeden dobrovolný hasič. Škoda dosahuje 20 milionů korun, stejnou hodnotu se hasičům podařilo uchránit.</w:t>
      </w:r>
    </w:p>
    <w:p>
      <w:pPr/>
      <w:r>
        <w:rPr/>
        <w:t xml:space="preserve">NAPOJENÍ D48 NA NOŠOVICE</w:t>
      </w:r>
    </w:p>
    <w:p>
      <w:pPr/>
      <w:r>
        <w:rPr/>
        <w:t xml:space="preserve">Projekt přímého napojení dálnice D48 na průmyslovou zónu v Nošovicích výrazně pokročil, v pátek o tom informovalo Ředitelství silnic a dálnic. Po vypořádání odvolání získala stavba mimoúrovňové křižovatky pravomocné územní rozhodnutí. </w:t>
      </w:r>
    </w:p>
    <w:p>
      <w:pPr/>
      <w:r>
        <w:rPr/>
        <w:t xml:space="preserve">---</w:t>
      </w:r>
    </w:p>
    <w:p>
      <w:pPr>
        <w:pStyle w:val="Heading1"/>
      </w:pPr>
      <w:r>
        <w:rPr>
          <w:sz w:val="36"/>
          <w:szCs w:val="36"/>
        </w:rPr>
        <w:t xml:space="preserve">Pěvecký sbor Dvořáček ze školky v centru Ostravy se chystá na výroční koncert</w:t>
      </w:r>
    </w:p>
    <w:p>
      <w:pPr/>
      <w:r>
        <w:rPr>
          <w:b w:val="1"/>
          <w:bCs w:val="1"/>
        </w:rPr>
        <w:t xml:space="preserve">Už deset let dává dětem z mateřské školy Dvořákova v centru Ostravy možnost objevovat kouzlo zpěvu a vystupování. Pěvecký sbor Dvořáček se letos připravuje na velký výroční koncert. Vystoupí na něm nejen současní členové sboru, ale také bývalí zpěváčci, kteří už dávno školku opustili.</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19.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2025-12-29T07:46:44+01:00</dcterms:created>
  <dcterms:modified xsi:type="dcterms:W3CDTF">2025-12-29T07:46:44+01:00</dcterms:modified>
</cp:coreProperties>
</file>

<file path=docProps/custom.xml><?xml version="1.0" encoding="utf-8"?>
<Properties xmlns="http://schemas.openxmlformats.org/officeDocument/2006/custom-properties" xmlns:vt="http://schemas.openxmlformats.org/officeDocument/2006/docPropsVTypes"/>
</file>