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pStyle w:val="Heading1"/>
      </w:pPr>
      <w:r>
        <w:rPr>
          <w:sz w:val="36"/>
          <w:szCs w:val="36"/>
        </w:rPr>
        <w:t xml:space="preserve">Zábřežská knihovna má nové sídlo na ulici Čujkovova</w:t>
      </w:r>
    </w:p>
    <w:p>
      <w:pPr/>
      <w:r>
        <w:rPr>
          <w:b w:val="1"/>
          <w:bCs w:val="1"/>
        </w:rPr>
        <w:t xml:space="preserve">Březen – měsíc čtenářů je celostátní akce podporující a propagující četbu. V Ostravě-Jihu ji mohou čtenáři oslavit návštěvou nového sídla pobočky zábřežské knihovny. Ta se nyní konečně přestěhovala z ulice Gurtějevové na Čujkovovou.</w:t>
      </w:r>
    </w:p>
    <w:p>
      <w:pPr/>
      <w:r>
        <w:rPr/>
        <w:t xml:space="preserve">Špatně dostupné prostory ve druhém patře nahradilo nové  působiště s bezbariérovým vstupem. Pobočka ostravské knihovny v Zábřehu,  která byla od ledna uzavřena má nové sídlo na ulici Čujkovova. Původně zde  stála masna.</w:t>
      </w:r>
    </w:p>
    <w:p>
      <w:pPr/>
      <w:r>
        <w:rPr>
          <w:b w:val="1"/>
          <w:bCs w:val="1"/>
        </w:rPr>
        <w:t xml:space="preserve">Irena Šťastná, ředitelka Knihovny města Ostravy</w:t>
      </w:r>
      <w:r>
        <w:rPr/>
        <w:t xml:space="preserve">: „My  jsme měli pobočku Gurtěvova, vzdálená asi 400 metrů odsud, ale ta měla obrovské  nevýhody, mimo jiné i to, že byla obtížně dostupná pro lidi tím, že byla  v patře.“</w:t>
      </w:r>
    </w:p>
    <w:p>
      <w:pPr/>
      <w:r>
        <w:rPr>
          <w:b w:val="1"/>
          <w:bCs w:val="1"/>
        </w:rPr>
        <w:t xml:space="preserve">Martin Kret (ANO), místostarosta MOb Ostrava-Jih</w:t>
      </w:r>
      <w:r>
        <w:rPr/>
        <w:t xml:space="preserve">: „Je  bezbariérový, tudíž pro všechny občany a máme tady i krásné nové bezbariérové  WC. Celková ta investice nás přišla na 690 tisíc korun.“</w:t>
      </w:r>
    </w:p>
    <w:p>
      <w:pPr/>
      <w:r>
        <w:rPr/>
        <w:t xml:space="preserve">Ulice Čujkovova, kam se knihovna přestěhovala, se mění  rychlým tempem. Od nového roku se zde otevřelo i nove komunitní centrum pro  seniory nebo kavárna.</w:t>
      </w:r>
    </w:p>
    <w:p>
      <w:pPr/>
      <w:r>
        <w:rPr>
          <w:b w:val="1"/>
          <w:bCs w:val="1"/>
        </w:rPr>
        <w:t xml:space="preserve">Martin Bednář (ANO), starosta MOb Ostrava-Jih</w:t>
      </w:r>
      <w:r>
        <w:rPr/>
        <w:t xml:space="preserve">:  „Věřím, že tady vznikne silná komunita občanů Jihu, protože tato oblast není  úplně jednoduchá. My to ale nevzdáváme a do dané oblasti poměrně dost  investujeme.“</w:t>
      </w:r>
    </w:p>
    <w:p>
      <w:pPr/>
      <w:r>
        <w:rPr/>
        <w:t xml:space="preserve">V Ostravě-Jihu se nachází 5 poboček Knihovny města ale  vedení obvodu nevyloučilo možnost otevření nové, a to nejspíše v prostorách  plánovaného komunitního centra na Dubině. </w:t>
      </w:r>
    </w:p>
    <w:p>
      <w:pPr/>
      <w:r>
        <w:rPr/>
        <w:t xml:space="preserve">---</w:t>
      </w:r>
    </w:p>
    <w:p>
      <w:pPr/>
      <w:r>
        <w:rPr/>
        <w:t xml:space="preserve">Krátké zprávy, 11. 3. 2025 16.00 - 1</w:t>
      </w:r>
      <w:br/>
    </w:p>
    <w:p>
      <w:pPr/>
      <w:r>
        <w:rPr/>
        <w:t xml:space="preserve">VANDAL VE F-M POŠKODIL TÉMĚŘ 40 AUT</w:t>
      </w:r>
    </w:p>
    <w:p>
      <w:pPr/>
      <w:r>
        <w:rPr/>
        <w:t xml:space="preserve">Policisté ve Frýdku-Místku vyšetřují rozsáhlý případ vandalismu. Neznámý pachatel v noci z pátku na sobotu poškodil téměř 40 zaparkovaných vozidel na ulicích Antala Staška, Jiráskova, Mánesova a El. Krásnohorské. Škoda byla předběžně vyčíslena na více než 400 tisíc korun. Policie žádá veřejnost o pomoc, informace uvítá na lince 158.</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Karvinské Lodičky se chystají na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 a chystají se tady přípravné práce. Dneska jsme postavili stan, budou se dělat dodělávky, postavíme i podium, ať jsme na duben připraveni a můžou tady probíhat i kulturní akce. ”</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p>
      <w:pPr/>
      <w:r>
        <w:rPr/>
        <w:t xml:space="preserve">Krátké zprávy, 11. 3. 2025 16.00 - 2</w:t>
      </w:r>
      <w:br/>
    </w:p>
    <w:p>
      <w:pPr/>
      <w:r>
        <w:rPr/>
        <w:t xml:space="preserve">NEMOCNOST V MS KRAJI KLESÁ</w:t>
      </w:r>
    </w:p>
    <w:p>
      <w:pPr/>
      <w:r>
        <w:rPr/>
        <w:t xml:space="preserve">Nemocnost respiračními infekcemi v Moravskoslezském kraji se v minulém týdnu výrazně snížila. Na 100 000 obyvatel připadalo 1 650 případů, což je pokles o více než 20 procent oproti předchozímu týdnu. Nejvyšší nemocnost je stále ve věkové skupině do pěti let. A mezi okresy byla nejvyšší nemocnost stále na Opavsku. Počet nemocných klesal ve všech okresech kraje, nejméně výrazný pokles zaznamenalo Karvinsko.</w:t>
      </w:r>
      <w:br/>
    </w:p>
    <w:p>
      <w:pPr/>
      <w:r>
        <w:rPr/>
        <w:t xml:space="preserve">OSTRAVŠTÍ STRÁŽNÍCI UČÍ PŘEDŠKOLÁKY</w:t>
      </w:r>
    </w:p>
    <w:p>
      <w:pPr/>
      <w:r>
        <w:rPr/>
        <w:t xml:space="preserve">Ostravská městská policie spustila v tomto týdnu preventivní přednášky pro předškolní děti s názvem „Bezpečně pro předškoláčky“. Strážníci navštíví 31 mateřských škol, kde se zaměří na bezpečné chování dětí v různých situacích. Děti se například dozvědí, jak reagovat na neznámé lidi, jak se chovat k cizím psům nebo co dělat, pokud se ztratí. Strážníci využívají interaktivní scénky a modelové situace, které dětem pomáhají snáze si zapamatovat důležité zásady. V dubnu bude projekt pokračovat programem „BESIP pro předškoláčky“, zaměřeným na bezpečnost v silničním provozu.</w:t>
      </w:r>
    </w:p>
    <w:p>
      <w:pPr/>
      <w:r>
        <w:rPr/>
        <w:t xml:space="preserve">---</w:t>
      </w:r>
    </w:p>
    <w:p>
      <w:pPr>
        <w:pStyle w:val="Heading1"/>
      </w:pPr>
      <w:r>
        <w:rPr>
          <w:sz w:val="36"/>
          <w:szCs w:val="36"/>
        </w:rPr>
        <w:t xml:space="preserve">DK Poklad ovládl již 4. ročník seniorského bálu</w:t>
      </w:r>
    </w:p>
    <w:p>
      <w:pPr/>
      <w:r>
        <w:rPr>
          <w:b w:val="1"/>
          <w:bCs w:val="1"/>
        </w:rPr>
        <w:t xml:space="preserve">Dům kultury Poklad v Ostravě-Porubě zaplnili senioři. Nenechali si totiž ujít Seniorský bál, který opět lákal na pestrý program. Hvězdou letošního ročníku byl poprvé zahraniční zpěvák.</w:t>
      </w:r>
    </w:p>
    <w:p>
      <w:pPr/>
      <w:r>
        <w:rPr/>
        <w:t xml:space="preserve"> Porubský seniorský bál se letos v Pokladu konal už počtvrté a mezi dříve narozenými je velmi oblíbenou akcí. Svědčí o tom i 180 vyprodaných vstupenek a zaplněný sál.</w:t>
      </w:r>
    </w:p>
    <w:p>
      <w:pPr/>
      <w:r>
        <w:rPr>
          <w:b w:val="1"/>
          <w:bCs w:val="1"/>
        </w:rPr>
        <w:t xml:space="preserve">Lucie Baránková Vilamová (ANO), starostka Ostravy-Poruby: </w:t>
      </w:r>
      <w:r>
        <w:rPr>
          <w:i w:val="1"/>
          <w:iCs w:val="1"/>
        </w:rPr>
        <w:t xml:space="preserve">,,Myslím si, že je to taková akce, na kterou se senioři těší, protože v době třeba covidové vždycky vzpomínali, když jsme se jich ptali, co jim chybí, tak vždycky říkali, chybí nám strašně tanečky.” </w:t>
      </w:r>
    </w:p>
    <w:p>
      <w:pPr/>
      <w:r>
        <w:rPr/>
        <w:t xml:space="preserve">K tanci hrála hudební skupina KLASIK. A program zpestřila vystoupení a tombola. Poprvé na bále vystoupil zahraniční host, italský zpěvák Davide Mattioli.</w:t>
      </w:r>
    </w:p>
    <w:p>
      <w:pPr/>
      <w:r>
        <w:rPr>
          <w:b w:val="1"/>
          <w:bCs w:val="1"/>
        </w:rPr>
        <w:t xml:space="preserve">Davide Mattioli, zpěvák:</w:t>
      </w:r>
      <w:r>
        <w:rPr>
          <w:i w:val="1"/>
          <w:iCs w:val="1"/>
        </w:rPr>
        <w:t xml:space="preserve">,,Já zpívám velmi rád, protože některý ples pro seniory je jako ples pro maturanty. To už někdy nechápu, kdy jsou maturanti a kdy jsou senioři. To je rozdíl, ale rozdíl není.” </w:t>
      </w:r>
    </w:p>
    <w:p>
      <w:pPr/>
      <w:r>
        <w:rPr>
          <w:b w:val="1"/>
          <w:bCs w:val="1"/>
        </w:rPr>
        <w:t xml:space="preserve">Návštěvníci bálu: </w:t>
      </w:r>
      <w:r>
        <w:rPr>
          <w:i w:val="1"/>
          <w:iCs w:val="1"/>
        </w:rPr>
        <w:t xml:space="preserve">,,Chodíme, už jsme tu od prvního ročníku. Ten drak, ten se nám teda líbil, ten byl úplně povedený. To tady ještě nebylo. Manželce jsem říkal, že je to jako v Číně.”</w:t>
      </w:r>
    </w:p>
    <w:p>
      <w:pPr/>
    </w:p>
    <w:p>
      <w:pPr/>
      <w:r>
        <w:rPr>
          <w:i w:val="1"/>
          <w:iCs w:val="1"/>
        </w:rPr>
        <w:t xml:space="preserve">,,My jsme vždycky jedni z prvních na parketu, protože nás to baví a máme z toho pohybu radost.” </w:t>
      </w:r>
    </w:p>
    <w:p>
      <w:pPr/>
      <w:r>
        <w:rPr/>
        <w:t xml:space="preserve">Senioři se letos mohou zúčastnit řady dalších akcí, které pro ně obvod připravil. Vrcholem budou Sportovní hry seniorů. Nejbližší akcí je ale 24. dubna jednodenní výlet, na který se mohou zájemci hlásit od poloviny dubna v Informačním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2025-12-26T00:17:33+01:00</dcterms:created>
  <dcterms:modified xsi:type="dcterms:W3CDTF">2025-12-26T00:17:33+01:00</dcterms:modified>
</cp:coreProperties>
</file>

<file path=docProps/custom.xml><?xml version="1.0" encoding="utf-8"?>
<Properties xmlns="http://schemas.openxmlformats.org/officeDocument/2006/custom-properties" xmlns:vt="http://schemas.openxmlformats.org/officeDocument/2006/docPropsVTypes"/>
</file>