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Veřejné debaty informují o změnách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pStyle w:val="Heading1"/>
      </w:pPr>
      <w:r>
        <w:rPr>
          <w:sz w:val="36"/>
          <w:szCs w:val="36"/>
        </w:rPr>
        <w:t xml:space="preserve">Na systém door to door se připravují i sídliště</w:t>
      </w:r>
    </w:p>
    <w:p>
      <w:pPr/>
      <w:r>
        <w:rPr>
          <w:b w:val="1"/>
          <w:bCs w:val="1"/>
        </w:rPr>
        <w:t xml:space="preserve">Systém door to door, který má zvýšit podíl vytříděného odpadu, začne ve Studénce fungovat od května. V těchto dnech už probíhají přípravy v lokalitách bytových domů, třeba na ulici Budovatelské. Nutné je zejména zvětšit plochy pro kontejnerová stání.</w:t>
      </w:r>
    </w:p>
    <w:p>
      <w:pPr/>
      <w:r>
        <w:rPr>
          <w:b w:val="1"/>
          <w:bCs w:val="1"/>
        </w:rPr>
        <w:t xml:space="preserve">Lukáš Kaňuščák, odbor údržby majetku, MěÚ Studénka: </w:t>
      </w:r>
      <w:r>
        <w:rPr/>
        <w:t xml:space="preserve">“Připravujeme ta hnízda, která vzniknou u každého bytového domu, a budou tam instalovány čtyři kontejnery. Naši pracovníci technických služeb vytvářejí ta místa, provádějí výkopové práce, ty plochy vydláždí a chceme je trošku i zatraktivnit, takže kolem nich dojde i k nějaké částečně výsadbě a rekultivaci toho prostoru, aby to nějak trošku vypadalo. Takto budeme postupovat kolem jednotlivých bytových domů.”    </w:t>
      </w:r>
    </w:p>
    <w:p>
      <w:pPr/>
      <w:r>
        <w:rPr/>
        <w:t xml:space="preserve">Upravená stání pro čtyři plastové nádoby, tedy na směsný komunální odpad, papír, sklo a kovy a biologicky rozložitelný odpad by měla ideálně vzniknout v blízké dostupnosti každého vchodu. </w:t>
      </w:r>
    </w:p>
    <w:p>
      <w:pPr/>
      <w:r>
        <w:rPr/>
        <w:t xml:space="preserve">---</w:t>
      </w:r>
    </w:p>
    <w:p>
      <w:pPr>
        <w:pStyle w:val="Heading1"/>
      </w:pPr>
      <w:r>
        <w:rPr>
          <w:sz w:val="36"/>
          <w:szCs w:val="36"/>
        </w:rPr>
        <w:t xml:space="preserve">Nová Horka, spojená s osudem žen, slavila MDŽ</w:t>
      </w:r>
    </w:p>
    <w:p>
      <w:pPr/>
      <w:r>
        <w:rPr>
          <w:b w:val="1"/>
          <w:bCs w:val="1"/>
        </w:rPr>
        <w:t xml:space="preserve">Zámek Nová Horka patřil ženám. Speciální celodenní akci tu pro ně připravili ještě před zahájením samotné sezony v sobotu 8. března.</w:t>
      </w:r>
    </w:p>
    <w:p>
      <w:pPr/>
      <w:r>
        <w:rPr/>
        <w:t xml:space="preserve">Slunečné počasí v sobotu 8. března lákalo k posezení s vyhlídkou na nově se rodící barokní zámek Nová Horka. A byť ještě nezačala hlavní turistická sezona, byl uvnitř připraven ve spolupráci Muzea Novojičínska a organizace Sport a kultura ve Studénce celodenní program věnovaný ženám k jejich mezinárodnímu svátku. </w:t>
      </w:r>
    </w:p>
    <w:p>
      <w:pPr/>
      <w:r>
        <w:rPr>
          <w:b w:val="1"/>
          <w:bCs w:val="1"/>
        </w:rPr>
        <w:t xml:space="preserve">Kryštof Hyvnar, kastelán zámku Nová Horka: </w:t>
      </w:r>
      <w:r>
        <w:rPr/>
        <w:t xml:space="preserve">“Nám loni odpadly nějaké programy, zejména kvůli povodním, a když jsem začali vymýšlet, kdy by se náhradní program hodil, tak byl nabídnut 8. březen. Ve vzduchu nám visel koncert harfy, přednáška o řeholních sestrách, tak se nám to nakonec spojilo s tím MDŽ a říkali jsme si, že ženy tady, co si budeme povídat, strávily spoustu let v době ústavu, tak jsem si řekli, pojďme ten zámek zase na chvilku otevřít zejména, ale nejenom ženám.”    </w:t>
      </w:r>
    </w:p>
    <w:p>
      <w:pPr/>
      <w:r>
        <w:rPr>
          <w:b w:val="1"/>
          <w:bCs w:val="1"/>
        </w:rPr>
        <w:t xml:space="preserve">návštěvníci akce: </w:t>
      </w:r>
      <w:r>
        <w:rPr/>
        <w:t xml:space="preserve">“Ano, chtěli jsme si oslavit den žen takovou vycházkou a prohlídkou zámku. Ještě jsme tu nebyli, takže to pro nás bude velké překvapení.”    </w:t>
      </w:r>
    </w:p>
    <w:p>
      <w:pPr/>
      <w:r>
        <w:rPr>
          <w:b w:val="1"/>
          <w:bCs w:val="1"/>
        </w:rPr>
        <w:t xml:space="preserve">Kryštof Hyvnar, kastelán zámku Nová Horka: </w:t>
      </w:r>
      <w:r>
        <w:rPr/>
        <w:t xml:space="preserve">“Snažili jsme se v programu vyjít vstříc co největšímu spektru ženských zálib. Začneme klasickou zámeckou prohlídkou, jsou tu i nějaké tvořivé dílny, mandaly, abychom posílili i duchovní stránku. Jaro nám přeje, takže máme i přírodovědnou procházku do okolních lesů, ve 14 hodin je připravena přednáška  o řeholních sestrách z Bílé vody a v 18 hodin to vyvrcholí koncertem.”    </w:t>
      </w:r>
    </w:p>
    <w:p>
      <w:pPr/>
      <w:r>
        <w:rPr/>
        <w:t xml:space="preserve">Kdo chtěl na zámku skutečně strávit celý den, mohl si vytvořit i obraz mandaly většího rozměru, což zabralo několik hodin. Na upomínku se ovšem daly namalovat i menší dřevěné ozdoby. </w:t>
      </w:r>
    </w:p>
    <w:p>
      <w:pPr/>
      <w:r>
        <w:rPr>
          <w:b w:val="1"/>
          <w:bCs w:val="1"/>
        </w:rPr>
        <w:t xml:space="preserve">Zuzana Hrnčiarová, výtvarnice: </w:t>
      </w:r>
      <w:r>
        <w:rPr/>
        <w:t xml:space="preserve">“Díky tomu, že jsem měla možnost udělat tu dílničku pro návštěvníky, kde si mohou vytvořit svoji mandalku na krk, náušnice nebo i klíčenku, tak v rámci toho tady také vystavuji obrazy, aby si mohli návštěvníci prohlédnout i jinou tvorbu  než na dřevo. Tyto obrazy tvořím několik desítek hodin, někdy i sto hodin.”</w:t>
      </w:r>
    </w:p>
    <w:p>
      <w:pPr/>
      <w:r>
        <w:rPr>
          <w:b w:val="1"/>
          <w:bCs w:val="1"/>
        </w:rPr>
        <w:t xml:space="preserve">návštěvníci akce: </w:t>
      </w:r>
    </w:p>
    <w:p>
      <w:pPr/>
      <w:r>
        <w:rPr/>
        <w:t xml:space="preserve">“Dám hrníček tatínkovi a dělám na něj srdíčka.”</w:t>
      </w:r>
    </w:p>
    <w:p>
      <w:pPr/>
      <w:r>
        <w:rPr/>
        <w:t xml:space="preserve">“Já dělám dvě srdíčka a levandule. Hrníček dám mamce.” </w:t>
      </w:r>
    </w:p>
    <w:p>
      <w:pPr/>
      <w:r>
        <w:rPr>
          <w:b w:val="1"/>
          <w:bCs w:val="1"/>
        </w:rPr>
        <w:t xml:space="preserve">Radka Tomášková, vedoucí kultury SAK Studénka: </w:t>
      </w:r>
      <w:r>
        <w:rPr/>
        <w:t xml:space="preserve">“Děti i dospělí si mohou vytvořit krásné hrníčky, mají to takovou památku na dnešní den a mohou je dát jako dárek. Dále jsme v krásné sala terreně připravili koncert paní Katariny Ševčíkové, harfistky, a Evy Mokré, která ji doprovází na violu.”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