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Radnice otevřela hřiště v ulici J. Gagarina</w:t>
      </w:r>
    </w:p>
    <w:p>
      <w:pPr/>
      <w:r>
        <w:rPr>
          <w:b w:val="1"/>
          <w:bCs w:val="1"/>
        </w:rPr>
        <w:t xml:space="preserve">Radnice v Havířově mohla konečně otevřít nové multifunkční hřiště v ulici Jurije Gagarina. Stavbu provázely velké problémy. Odměnou ale pro všechny je, že děti jsou ze sportoviště nadšené.</w:t>
      </w:r>
    </w:p>
    <w:p>
      <w:pPr/>
      <w:r>
        <w:rPr/>
        <w:t xml:space="preserve">Takto vypadal volnočasový areál na sídlišti v Havířově-Podlesí. Říkat tomu sportoviště, se už ani nedalo. A to je současná podoba. Nové multifunkční hřiště pro všechny generace. Na otevření se však nejvíce těšily děti. </w:t>
      </w:r>
    </w:p>
    <w:p>
      <w:pPr/>
      <w:r>
        <w:rPr>
          <w:b w:val="1"/>
          <w:bCs w:val="1"/>
        </w:rPr>
        <w:t xml:space="preserve">anketa: </w:t>
      </w:r>
      <w:r>
        <w:rPr/>
        <w:t xml:space="preserve">“Líbí se mi, že to je ze dřeva. Ne všechna hřiště jsou takto hezky ze dřeva. A je to tu hodně velké. Ten pingpongový stůl a to fotbalové hřiště se mi líbí nejvíce.”</w:t>
      </w:r>
    </w:p>
    <w:p>
      <w:pPr/>
      <w:r>
        <w:rPr>
          <w:b w:val="1"/>
          <w:bCs w:val="1"/>
        </w:rPr>
        <w:t xml:space="preserve">anketa: </w:t>
      </w:r>
      <w:r>
        <w:rPr/>
        <w:t xml:space="preserve">“Taky jsem se těšil jako kluci. Doufám, že tady budou chodit, alespoň by si tady hrálo více lidí."</w:t>
      </w:r>
    </w:p>
    <w:p>
      <w:pPr/>
      <w:r>
        <w:rPr>
          <w:b w:val="1"/>
          <w:bCs w:val="1"/>
        </w:rPr>
        <w:t xml:space="preserve">anketa: </w:t>
      </w:r>
      <w:r>
        <w:rPr/>
        <w:t xml:space="preserve">“Dlouho jsem se těšil, trvalo to dlouho, ale za to, že jsme tak dlouho čekali, než se to postaví, tak je to dobré. Je to velké. Hlavně ten fotbal a volejbal a ten pingpongový stůl. My jsme čekali, až se to otevře a dneska jsme tady poprvé.”</w:t>
      </w:r>
    </w:p>
    <w:p>
      <w:pPr/>
      <w:r>
        <w:rPr/>
        <w:t xml:space="preserve">Stavbu provázely problémy a nic nešlo podle plánu. </w:t>
      </w:r>
    </w:p>
    <w:p>
      <w:pPr/>
      <w:r>
        <w:rPr>
          <w:b w:val="1"/>
          <w:bCs w:val="1"/>
        </w:rPr>
        <w:t xml:space="preserve">Bohuslav Niemiec (KDU-ČSL), náměstek primátora: </w:t>
      </w:r>
      <w:r>
        <w:rPr/>
        <w:t xml:space="preserve">“Při plánování a přípravě jsme doufali, že v létě, to znamená v červenci, už to hřiště bude přístupné a otevřené. Otevíráme ho až teď s nějakým půlročním zpožděním, protože zhotovitelská firma byla v prodlení a byla ve skluzu. Podle smlouvy měla penalizaci a tuto penalizaci po nich žádáme, hlavně jsme jim tuto částku nevyplatili. Nakonec se firma zhostila svých závazků a zrealizovala to podle projektu.”</w:t>
      </w:r>
    </w:p>
    <w:p>
      <w:pPr/>
      <w:r>
        <w:rPr>
          <w:b w:val="1"/>
          <w:bCs w:val="1"/>
        </w:rPr>
        <w:t xml:space="preserve">Ondřej Baránek (ANO), primátor Havířova: </w:t>
      </w:r>
      <w:r>
        <w:rPr/>
        <w:t xml:space="preserve">“Tak já jsem rád, že jsme mohli dneska otevřít hřiště na v ulici J. Gagarina, je nově zrekonstruované. Jde vidět, že tady je různé zázemí od volejbalu přes dětské průlezky a jsem rád a ať to slouží občanům.”</w:t>
      </w:r>
    </w:p>
    <w:p>
      <w:pPr/>
      <w:r>
        <w:rPr/>
        <w:t xml:space="preserve">Na stavbu hřiště město vyčlenilo 16 milionů korun. Část nákladů by ale měla pokrýt dotace.</w:t>
      </w:r>
    </w:p>
    <w:p>
      <w:pPr/>
      <w:r>
        <w:rPr>
          <w:b w:val="1"/>
          <w:bCs w:val="1"/>
        </w:rPr>
        <w:t xml:space="preserve">Bohuslav Niemiec (KDU-ČSL), náměstek primátora: </w:t>
      </w:r>
      <w:r>
        <w:rPr/>
        <w:t xml:space="preserve">"Původně jsme si mysleli, že to půjde z rozpočtu města, ale snažíme se připravit žádost o dotaci. Je nějaká šance na to získat dotační titul, takže o to se budeme pokoušet a věřím, že se nám to podaří.”</w:t>
      </w:r>
    </w:p>
    <w:p>
      <w:pPr/>
      <w:r>
        <w:rPr/>
        <w:t xml:space="preserve">---</w:t>
      </w:r>
    </w:p>
    <w:p>
      <w:pPr>
        <w:pStyle w:val="Heading1"/>
      </w:pPr>
      <w:r>
        <w:rPr>
          <w:sz w:val="36"/>
          <w:szCs w:val="36"/>
        </w:rPr>
        <w:t xml:space="preserve">Havířov hostil světový pohár ve stolním tenise mládeže</w:t>
      </w:r>
    </w:p>
    <w:p>
      <w:pPr/>
      <w:r>
        <w:rPr>
          <w:b w:val="1"/>
          <w:bCs w:val="1"/>
        </w:rPr>
        <w:t xml:space="preserve">Před pěti lety bylo v Havířově postaveno Národní tréninkové centrum stolního tenisu. Od té doby se v hale pořádají prestižní soutěže. Nyní se zde konal týdenní světový pohár mládeže.</w:t>
      </w:r>
    </w:p>
    <w:p>
      <w:pPr/>
      <w:r>
        <w:rPr/>
        <w:t xml:space="preserve">Na 370 hráčů ze 33 zemí přijelo na světový pohár stolního tenistu mládeže, který se v Havířově konal již popáté.</w:t>
      </w:r>
    </w:p>
    <w:p>
      <w:pPr/>
      <w:r>
        <w:rPr>
          <w:b w:val="1"/>
          <w:bCs w:val="1"/>
        </w:rPr>
        <w:t xml:space="preserve">Nikolas Endal, ředitel turnaje: </w:t>
      </w:r>
      <w:r>
        <w:rPr/>
        <w:t xml:space="preserve">"Máme tady takové země jako je třeba Uganda, samozřejmě jsou tady všechny velmoci. Čína, Japonsko, Singapur, Tchaj-pej. A dohromady jsme letos vydali 608 akreditací. Přes 600 účastníků se tady vystřídá během celého týdne. Vůbec, ten letošní turnaj je ne jen co do počtu hráčů, ale i co do kvality, nejlépe obsazený v historii. Máme tady celkem šest hráčů z první světové desítky. Jsme rádi, že ten náš turnaj je takovou tradiční zastávkou a ti nejlepší hráči a týmy z celého světa tady k nám rádi jezdí.”</w:t>
      </w:r>
    </w:p>
    <w:p>
      <w:pPr/>
      <w:r>
        <w:rPr/>
        <w:t xml:space="preserve">Zabezpečit tak velký turnaj, není jednoduché. Většina týmů byla ubytována v Ostravě. Organizátoři zajistili kyvadlovou autobusovou dopravu a z vedlejší tenisové haly se stala jídelna až pro 200 hráčů.</w:t>
      </w:r>
    </w:p>
    <w:p>
      <w:pPr/>
      <w:r>
        <w:rPr>
          <w:b w:val="1"/>
          <w:bCs w:val="1"/>
        </w:rPr>
        <w:t xml:space="preserve">Nikolas Endal, ředitel turnaje: </w:t>
      </w:r>
      <w:r>
        <w:rPr/>
        <w:t xml:space="preserve">“Bez toho zkušeného týmu pořadatelů by to nešlo. Takže, já bych chtěl poděkovat všem lidem, kteří se na tom podílí."</w:t>
      </w:r>
    </w:p>
    <w:p>
      <w:pPr/>
      <w:r>
        <w:rPr/>
        <w:t xml:space="preserve">První tři dny bojovaly o co nejlepší umístění dívky. Za Českou republiku bylo nasazeno 35 hráček. Mezi ty největší úspěchy patřilo čtvrtfinálové umístění domácí hráčky Hanky Kodetové.  </w:t>
      </w:r>
    </w:p>
    <w:p>
      <w:pPr/>
      <w:r>
        <w:rPr>
          <w:b w:val="1"/>
          <w:bCs w:val="1"/>
        </w:rPr>
        <w:t xml:space="preserve">Hana Kodet, hráčka: </w:t>
      </w:r>
      <w:r>
        <w:rPr/>
        <w:t xml:space="preserve">“Porazila jsem vlastně turnajovou jedničku mezi šestnácti, která je třetí na světě v U19. Takže za to jsem velmi ráda. Teď bude MČR za týden. Doufám, že tam zahraju dobrý výkon a potom máme zase mezinárodní turnaje a tréninky.”</w:t>
      </w:r>
    </w:p>
    <w:p>
      <w:pPr/>
      <w:r>
        <w:rPr/>
        <w:t xml:space="preserve">Nadějným českým stolním tenistou je i Jakub Makara z Prahy.</w:t>
      </w:r>
    </w:p>
    <w:p>
      <w:pPr/>
      <w:r>
        <w:rPr>
          <w:b w:val="1"/>
          <w:bCs w:val="1"/>
        </w:rPr>
        <w:t xml:space="preserve">Jakub Makara, hráč: </w:t>
      </w:r>
      <w:r>
        <w:rPr/>
        <w:t xml:space="preserve">“Zatím jsem hrál jen jeden zápas, který jsem naštěstí vyhrál, i když jsem prohrával 2:0. Byl to dost těžký zápas. A teď budu hrát s Argentincem, který má za sebou úspěchy, je trojka do skupiny, což je těžké, ale jsem favorit. Takže doufám, že vyhraju a postoupím z prvního místa.”</w:t>
      </w:r>
    </w:p>
    <w:p>
      <w:pPr/>
      <w:r>
        <w:rPr/>
        <w:t xml:space="preserve">Jaký je ohlas, jak se tady hráčům líbí?</w:t>
      </w:r>
    </w:p>
    <w:p>
      <w:pPr/>
      <w:r>
        <w:rPr>
          <w:b w:val="1"/>
          <w:bCs w:val="1"/>
        </w:rPr>
        <w:t xml:space="preserve">Jakub Makara, hráč: </w:t>
      </w:r>
      <w:r>
        <w:rPr/>
        <w:t xml:space="preserve">“Ostatním hráčům z různých zemí se tady líbí. Já se tady bavím i s ostatními zahraničními hráči, protože už jezdím dlouho a líbí se jim tady hlavně to zázemí a hlavně organizace, protože musím říct, že třeba oproti Berlínu, je ta organizace mnohem lepší.”</w:t>
      </w:r>
    </w:p>
    <w:p>
      <w:pPr/>
      <w:r>
        <w:rPr/>
        <w:t xml:space="preserve">Nejlepší umístění české výpravě nakonec zajistil Filip Bednář, který v kategorii U11 obsadil druhé místo. </w:t>
      </w:r>
    </w:p>
    <w:p>
      <w:pPr/>
      <w:r>
        <w:rPr/>
        <w:t xml:space="preserve">---</w:t>
      </w:r>
    </w:p>
    <w:p>
      <w:pPr>
        <w:pStyle w:val="Heading1"/>
      </w:pPr>
      <w:r>
        <w:rPr>
          <w:sz w:val="36"/>
          <w:szCs w:val="36"/>
        </w:rPr>
        <w:t xml:space="preserve">Kluby seniorů se sešly na společném plese</w:t>
      </w:r>
    </w:p>
    <w:p>
      <w:pPr/>
      <w:r>
        <w:rPr>
          <w:b w:val="1"/>
          <w:bCs w:val="1"/>
        </w:rPr>
        <w:t xml:space="preserve">Ve Společenském domě se konal ples, na kterém se setkali senioři ze všech havířovských klubů. Účast byla opět velká.</w:t>
      </w:r>
    </w:p>
    <w:p>
      <w:pPr/>
      <w:r>
        <w:rPr/>
        <w:t xml:space="preserve">Havířovské kluby seniorů se setkávají při různých příležitostech. Ať už to jsou vědomostní, nebo sportovní hry, jezdí na výlety, rekreace. Magistrát pro seniory už po 13. připravil také ples. Sál Společenského domu byl doslova plný nadšených lidí. Nechyběla živá hudba, kulturní program, dobré jídlo a bohatá tombola. </w:t>
      </w:r>
    </w:p>
    <w:p>
      <w:pPr/>
      <w:r>
        <w:rPr>
          <w:b w:val="1"/>
          <w:bCs w:val="1"/>
        </w:rPr>
        <w:t xml:space="preserve">Stanislava Gorecká (ANO), náměstkyně primátora: </w:t>
      </w:r>
      <w:r>
        <w:rPr/>
        <w:t xml:space="preserve">“O všechny akce, které jsou pořádány pro seniory, tak je historicky velký zájem, protože my máme skvělé seniory, kteří se chtějí setkávat a chtějí prožívat ten svůj život aktivně. Když se podíváte do sálu, tak hlavně ženy jsou krásně oblečené, učesané, nalíčené, muži mají většinou obleky. Slušivé košile, kalhoty a opravdu to berou, jako reprezentaci sami sebe. A na tomto plese se sami podílejí a sami pro sebe vytvářejí takové prostředí, jaké mají rádi. Pečou koláčky, chystají jednohubky a další věci, které k plesu patří."</w:t>
      </w:r>
    </w:p>
    <w:p>
      <w:pPr/>
      <w:r>
        <w:rPr>
          <w:b w:val="1"/>
          <w:bCs w:val="1"/>
        </w:rPr>
        <w:t xml:space="preserve">anketa: </w:t>
      </w:r>
      <w:r>
        <w:rPr/>
        <w:t xml:space="preserve">“Patříme k onkologickému klubu INNA a dokud můžeme chodit, tak jsme rády, že můžeme tancovat a užijeme si zábavu. A vždy je to na úrovni, nemáme špatné poznatky, že by se něco nepodařilo.” Partnera na tančení máte? “Bohužel, mužů je málo.”</w:t>
      </w:r>
    </w:p>
    <w:p>
      <w:pPr/>
      <w:r>
        <w:rPr>
          <w:b w:val="1"/>
          <w:bCs w:val="1"/>
        </w:rPr>
        <w:t xml:space="preserve">anketa: </w:t>
      </w:r>
      <w:r>
        <w:rPr/>
        <w:t xml:space="preserve">“My chodíme dost často. Některá děvčata, která už nejsou tak mobilní, tak tancovat nechtějí, ale my tančíme samy. Muži nejsou, tak tančíme jen ženy.”</w:t>
      </w:r>
    </w:p>
    <w:p>
      <w:pPr/>
      <w:r>
        <w:rPr/>
        <w:t xml:space="preserve">Je tady málo mužů, vytančíte dnes všechny ženy?</w:t>
      </w:r>
    </w:p>
    <w:p>
      <w:pPr/>
      <w:r>
        <w:rPr>
          <w:b w:val="1"/>
          <w:bCs w:val="1"/>
        </w:rPr>
        <w:t xml:space="preserve">anketa: </w:t>
      </w:r>
      <w:r>
        <w:rPr/>
        <w:t xml:space="preserve">“Budu se snažit, jestli nepadnu. Moc se těším, pěkná hudba, pobavení dobré, těším se na to.”</w:t>
      </w:r>
    </w:p>
    <w:p>
      <w:pPr/>
      <w:r>
        <w:rPr>
          <w:b w:val="1"/>
          <w:bCs w:val="1"/>
        </w:rPr>
        <w:t xml:space="preserve">anketa: </w:t>
      </w:r>
      <w:r>
        <w:rPr/>
        <w:t xml:space="preserve">“Samozřejmě, nic jiného nám nezbývá. Podle situace, jak to půjde, tak jo. Doma nebudeme sedět, tak jsme si tady přišli povyrazit. Je dobře, že člověk do té společnosti někdy zajde, pokud nějaká ta kultura, zábava je."</w:t>
      </w:r>
    </w:p>
    <w:p>
      <w:pPr/>
      <w:r>
        <w:rPr>
          <w:b w:val="1"/>
          <w:bCs w:val="1"/>
        </w:rPr>
        <w:t xml:space="preserve">anketa: </w:t>
      </w:r>
      <w:r>
        <w:rPr/>
        <w:t xml:space="preserve">“Hudbu si alespoň posloucháme, ale s tancem je to mizerné. Kde jsou ty roky, kdy se tancovalo až do rána. Já jsem tady hlavně proto, že jsem hlavní vařič vařunky. To jsme dělali s manželem, asi pět litrů jsme uvařili.”</w:t>
      </w:r>
    </w:p>
    <w:p>
      <w:pPr/>
      <w:r>
        <w:rPr/>
        <w:t xml:space="preserve">Senioři sice až do rána netancovali, přesto si odnesli mnoho zážitků a hlavně pozitivní energie.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8-03-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2026-04-29T06:29:03+02:00</dcterms:created>
  <dcterms:modified xsi:type="dcterms:W3CDTF">2026-04-29T06:29:03+02:00</dcterms:modified>
</cp:coreProperties>
</file>

<file path=docProps/custom.xml><?xml version="1.0" encoding="utf-8"?>
<Properties xmlns="http://schemas.openxmlformats.org/officeDocument/2006/custom-properties" xmlns:vt="http://schemas.openxmlformats.org/officeDocument/2006/docPropsVTypes"/>
</file>