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Záchranáři z MS kraje se seznámili s novinkami z oboru</w:t>
      </w:r>
    </w:p>
    <w:p>
      <w:pPr/>
      <w:r>
        <w:rPr>
          <w:b w:val="1"/>
          <w:bCs w:val="1"/>
        </w:rPr>
        <w:t xml:space="preserve">V posledních letech zaskočily snad každého mimořádné události napříč celou zemí, na které je těžké se dopředu připravit. Poslední velkou tragédií byla střelba na Filozofické fakultě v Praze, kde šlo o život i zasahujícím záchranářům. Je proto velmi důležité nastavit ty nejlepší postupy v podobných situacích, což byl jeden z bodů celokrajského semináře záchranné služby v Ostravě.</w:t>
      </w:r>
    </w:p>
    <w:p>
      <w:pPr/>
      <w:r>
        <w:rPr/>
        <w:t xml:space="preserve">Pro zdravotnické záchranáře jsou pravidelná školení velmi důležitá. Seznamují se na nich s nejnovějšími trendy a postupy v urgentním lékařství, což je jedna z nejrychleji se rozvíjejících oblastí medicíny. V Moravskoslezském kraji na to vedení záchranářů velmi dbá a krom běžných školení každoročně pořádá i velký odborný seminář. </w:t>
      </w:r>
    </w:p>
    <w:p>
      <w:pPr/>
      <w:r>
        <w:rPr>
          <w:b w:val="1"/>
          <w:bCs w:val="1"/>
        </w:rPr>
        <w:t xml:space="preserve">David Holeš, ředitel ZZS MS kraje:</w:t>
      </w:r>
      <w:r>
        <w:rPr/>
        <w:t xml:space="preserve"> "Akce je zaměřená na sdělování posledních odborných témat a vnitřních problémů organizace a o provozních věcech."</w:t>
      </w:r>
    </w:p>
    <w:p>
      <w:pPr/>
      <w:r>
        <w:rPr>
          <w:b w:val="1"/>
          <w:bCs w:val="1"/>
        </w:rPr>
        <w:t xml:space="preserve">Martin Novák, vedoucí lékař ZZS Ostrava:</w:t>
      </w:r>
      <w:r>
        <w:rPr/>
        <w:t xml:space="preserve"> "Kvalitní péči lze poskytovat pouze v případě, že máme kvalitní vybavení a perfektní erudici zaměstnanců. Z tohoto důvodu se organizuje široká škála vzdělávání a součástí je i tento seminář." </w:t>
      </w:r>
    </w:p>
    <w:p>
      <w:pPr/>
      <w:r>
        <w:rPr/>
        <w:t xml:space="preserve">O střelbě na Filozofické fakultě v Praze hovořil Ondřej Šedivka, který má na starosti krizové řízení a zásahu se aktivně účastnil. Dalším tématem byl např. postup při zástavě krvácení u dětí. </w:t>
      </w:r>
    </w:p>
    <w:p>
      <w:pPr/>
      <w:r>
        <w:rPr>
          <w:b w:val="1"/>
          <w:bCs w:val="1"/>
        </w:rPr>
        <w:t xml:space="preserve">Petr Jaššo, vedoucí Vzdělávacího a výcvikového střediska ZZS MS kraje: </w:t>
      </w:r>
      <w:r>
        <w:rPr/>
        <w:t xml:space="preserve">"Obrovský vývoj urgentní medicíny vidíme například u resuscitace a výuky laiků, protože postupy urgentní medicíny se zjednodušují tím, jak kvalitnější a dokonalejší jsou technické prostředky, tím jednodušší mohu být postupy."  </w:t>
      </w:r>
    </w:p>
    <w:p>
      <w:pPr/>
      <w:r>
        <w:rPr/>
        <w:t xml:space="preserve">Velkým tématem byly také povodně, které Moravskoslezský kraj zasáhly v září. Na každé mimořádné události je totiž pozitivní to, že se z ní dá poučit pro příště.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září bude na Jihu fungovat dětská skupina obvodu</w:t>
      </w:r>
    </w:p>
    <w:p>
      <w:pPr/>
      <w:r>
        <w:rPr>
          <w:b w:val="1"/>
          <w:bCs w:val="1"/>
        </w:rPr>
        <w:t xml:space="preserve">Od příštího školního roku bude v Ostravě-Jihu fungovat nová dětská skupina pro děti od jednoho roku. Vedení obvodu ji zřídí v rámci Základní a mateřské školy Volgogradská v Zábřehu. Zápisy do ní budou probíhat na začátku května.</w:t>
      </w:r>
    </w:p>
    <w:p>
      <w:pPr/>
      <w:r>
        <w:rPr/>
        <w:t xml:space="preserve">Máma dvou holčiček Markéta Hoňková z Ostravy-Jihu je  na mateřské dovolené se svou mladší dcerou rok. Do práce se zatím nechystá, ale  rozšíření nabídky dětských skupin vítá.</w:t>
      </w:r>
    </w:p>
    <w:p>
      <w:pPr/>
      <w:r>
        <w:rPr>
          <w:b w:val="1"/>
          <w:bCs w:val="1"/>
        </w:rPr>
        <w:t xml:space="preserve">Markéta Hoňková, maminka na MD z Ostravy-Jihu</w:t>
      </w:r>
      <w:r>
        <w:rPr/>
        <w:t xml:space="preserve">:  „Kdyby byla nějaká zajímavá nabídka nebo bych musela přispět příjmem do  rodinného rozpočtu, tak bych do toho určitě šla. A kdyby byla nabídka dětských  skupinek, kam umístit malou, tak by to bylo za mě úplně v pohodě.“</w:t>
      </w:r>
    </w:p>
    <w:p>
      <w:pPr/>
      <w:r>
        <w:rPr/>
        <w:t xml:space="preserve">Novou od září nabídne i obvod Ostrava-Jih.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si myslíme, že podporovat ženy, když se chtějí vrátit do kariéry, má smysl, ale  potřebují k tomu mít infrastrukturu, to znamená tyto dětské skupiny. </w:t>
      </w:r>
      <w:r>
        <w:rPr>
          <w:i w:val="1"/>
          <w:iCs w:val="1"/>
        </w:rPr>
        <w:t xml:space="preserve">My  víme, že všechna tato opatření poté zvyšují kvalitu v městském obvodě  Ostrava-Jih a potom se třeba lidé nebudou chtít od nás odstěhovat nebo naopak  tady budou chtít začít bydlet.</w:t>
      </w:r>
      <w:r>
        <w:rPr/>
        <w:t xml:space="preserve">“</w:t>
      </w:r>
    </w:p>
    <w:p>
      <w:pPr/>
      <w:r>
        <w:rPr/>
        <w:t xml:space="preserve">Nová dětská skupina vznikne právě tady, při základní a  mateřské škole Volgogradská v Ostravě-Zábřehu.</w:t>
      </w:r>
    </w:p>
    <w:p>
      <w:pPr/>
      <w:r>
        <w:rPr>
          <w:b w:val="1"/>
          <w:bCs w:val="1"/>
        </w:rPr>
        <w:t xml:space="preserve">Jana Jeřábková, ředitelka ZŠ a MŠ Ostrava-Zábřeh,  Volgogradská</w:t>
      </w:r>
      <w:r>
        <w:rPr/>
        <w:t xml:space="preserve">: „Budou v ní 4 chůvičky, které se o děti budou starat a  začne fungovat se začátkem školního roku 2025/26. Zápisy budou probíhat 5. a 6.  května, standartně tak, jako do mateřské školy.“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„Samozřejmě vítáme i soukromé aktivity většinou neziskového sektoru. No a  vítáme i to, že vzniká dětská skupina Klubík v průmyslové zóně Hrabová,  kde pracuje mnoho Jižanů.“</w:t>
      </w:r>
    </w:p>
    <w:p>
      <w:pPr/>
      <w:r>
        <w:rPr/>
        <w:t xml:space="preserve">Aktuálně podle evidence Ministerstva práce a sociálních věcí  v celé Ostravě funguje 73 dětských skupin. </w:t>
      </w:r>
    </w:p>
    <w:p>
      <w:pPr/>
      <w:r>
        <w:rPr/>
        <w:t xml:space="preserve">---</w:t>
      </w:r>
    </w:p>
    <w:p>
      <w:pPr/>
      <w:r>
        <w:rPr/>
        <w:t xml:space="preserve">Krátké zprávy, 18. 3. 2025 16.00 - 1</w:t>
      </w:r>
      <w:br/>
    </w:p>
    <w:p>
      <w:pPr/>
      <w:r>
        <w:rPr/>
        <w:t xml:space="preserve">ZLODĚJ V OSTRAVĚ SE SCHOVÁVAL POD AUTEM</w:t>
      </w:r>
    </w:p>
    <w:p>
      <w:pPr/>
      <w:r>
        <w:rPr/>
        <w:t xml:space="preserve">Ostravští strážníci zadrželi zloděje, který se po vloupání do areálu Technických služeb v Ostravě-Hrabůvce pokusil schovat pod zaparkovaným autem. Zaměstnanec technických služeb vyrušil pachatele přímo při činu, když se snažil z garáže ukrást vysokotlaký čistič v hodnotě 120 000 korun. Muž se dal na útěk a když spatřil hlídku strážníků, ukryl se pod zaparkovaným autem. Sedmatřicetiletého muže si převzali policisté.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začala fungovat mobilní služebna městské policie</w:t>
      </w:r>
    </w:p>
    <w:p>
      <w:pPr/>
      <w:r>
        <w:rPr>
          <w:b w:val="1"/>
          <w:bCs w:val="1"/>
        </w:rPr>
        <w:t xml:space="preserve">Ostravská městská policie začala využívat mobilní služebnu. Jde vlastně o dodávkové vozidlo, které je zaparkovaná na dopředu vytipovaném místě a lidé ho mohou v určitých hodinách využít k řešení problémů. V těchto dnech parkuje služebna u ubytovny Soiva v Zábřehu.</w:t>
      </w:r>
    </w:p>
    <w:p>
      <w:pPr/>
      <w:r>
        <w:rPr/>
        <w:t xml:space="preserve">Ubytovna Soiva v Ostravě-Zábřehu je jedním z problematických míst na území města. Drtivou většinu nájemníků tvoří sociálně slabí občané, kteří mají ve zvyku zejména v teplém počasí vysedávat dlouho do noci před budovou a chovají se hlučně. Po četných stížnostech byl proto v této lokalitě v minulosti zvýšen výkon služby a nyní ještě přibyla mobilní služebna MP.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"Městská policie chce vyzkoušet mobilní služebnu a když to řeknu zjednodušeně jedná se vlastně o dodávkové vozidlo osazené hlídkou městské policie. Mobilní služebna budou působit v místech, kde se lidé necítí úplně bezpečně."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"Je nutné říci, že zde nedochází k žádnému výraznému nápadu trestné činnosti nebo protiprávního jednání, ale jedná se nám o zvýšení pocitu bezpečí." </w:t>
      </w:r>
    </w:p>
    <w:p>
      <w:pPr/>
      <w:r>
        <w:rPr/>
        <w:t xml:space="preserve">Hlídky strážníků jsou u ubytovny fyzicky přítomny denně.  Mobilní kontaktní místo pak budou moci občané na místě využít vždy v úterý a čtvrtek. </w:t>
      </w:r>
    </w:p>
    <w:p>
      <w:pPr/>
      <w:r>
        <w:rPr>
          <w:b w:val="1"/>
          <w:bCs w:val="1"/>
        </w:rPr>
        <w:t xml:space="preserve">Helena Baďurová, mluvčí MP Ostrava: </w:t>
      </w:r>
      <w:r>
        <w:rPr/>
        <w:t xml:space="preserve">"Mobilní služebna funguje tak, že strážníci jsou přítomni v úterý a ve čtvrtek dopoledne mezi 9 - 11 hodinou a odpoledne mezi 13 - 15 hodinou." </w:t>
      </w:r>
    </w:p>
    <w:p>
      <w:pPr/>
      <w:r>
        <w:rPr/>
        <w:t xml:space="preserve">Kromě těchto opatření bude okolí ubytovny i nadále nepřetržitě monitorováno kamerami  městského kamerového systému a rovněž se na něj zaměří hlídky v nepravidelných  časových intervalech v rámci běžného výkonu služby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Nebezpečný odpad z Bohumína zmizel</w:t>
      </w:r>
    </w:p>
    <w:p>
      <w:pPr/>
      <w:r>
        <w:rPr>
          <w:b w:val="1"/>
          <w:bCs w:val="1"/>
        </w:rPr>
        <w:t xml:space="preserve">Z Bohumína zmizely 3 stovky tun nebezpečného materiálu. Odpad byl nelegálně dovezen z Polska už před šesti lety. Kraj za jeho likvidaci zaplatil 11 milionů korun.</w:t>
      </w:r>
    </w:p>
    <w:p>
      <w:pPr/>
      <w:r>
        <w:rPr/>
        <w:t xml:space="preserve">Ohrožuje zdraví lidí, zvířat a všeobecně životní prostředí. Nebezpečný  odpad se v České republice musí likvidovat ve speciálních zařízeních. 330  tun tohoto odpadu bylo ale nelegálně umístěno 6 let v Bohumíně. V lednu  se o jeho likvidaci postaralo vedení kraje. </w:t>
      </w:r>
    </w:p>
    <w:p>
      <w:pPr/>
      <w:r>
        <w:rPr>
          <w:b w:val="1"/>
          <w:bCs w:val="1"/>
        </w:rPr>
        <w:t xml:space="preserve">Petr Vícha (SOCDEM), senátor, bývalý starosta Bohumína</w:t>
      </w:r>
      <w:r>
        <w:rPr/>
        <w:t xml:space="preserve">:  „Během několika dnů to přivezly kamiony, s vysokozdvižnými vozíky to tam  naskládali a od té doby řešíme ten problém, že se nám tady v blízkosti rodinných  domků ten odpad nacházel. Za povodně to tady bylo zaplaveno a palety praskaly a  tak byl důvod, aby ve stavu ohrožení kraj tohle vyřešil.“</w:t>
      </w:r>
    </w:p>
    <w:p>
      <w:pPr/>
      <w:r>
        <w:rPr>
          <w:b w:val="1"/>
          <w:bCs w:val="1"/>
        </w:rPr>
        <w:t xml:space="preserve">Andrea Babišová (ANO), poslankyně Parlamentu ČR</w:t>
      </w:r>
      <w:r>
        <w:rPr/>
        <w:t xml:space="preserve">: „Opravdu  hrozilo velké nebezpečí průsaku do spodních vod. Jsou tady rodinné domy, kdy  tady bydlí občané města Bohumína a opravdu akutně bylo nutno tuto situaci  řešit.“</w:t>
      </w:r>
    </w:p>
    <w:p>
      <w:pPr/>
      <w:r>
        <w:rPr/>
        <w:t xml:space="preserve">Náklady kraje na likvidaci se vyšplhaly na 11 milionů.</w:t>
      </w:r>
    </w:p>
    <w:p>
      <w:pPr/>
      <w:r>
        <w:rPr>
          <w:b w:val="1"/>
          <w:bCs w:val="1"/>
        </w:rPr>
        <w:t xml:space="preserve">Andrej Babiš (ANO), předseda hnutí</w:t>
      </w:r>
      <w:r>
        <w:rPr/>
        <w:t xml:space="preserve">: „Samozřejmě kraj  si teď musí uplatňovat náhradu u Ministerstva životního prostředí, protože jsou  nějaké pravidla evropské, ale je dobře, že lidi na to poukazují. V MS kraji  jsou samozřejmě i další skládky, dokonce z Německa.“</w:t>
      </w:r>
    </w:p>
    <w:p>
      <w:pPr/>
      <w:r>
        <w:rPr/>
        <w:t xml:space="preserve">Ministerstvo životního prostředí by mělo peníze nakonec vymáhat  po polských pachatelích. Podle ČSÚ je nejvíce nebezpečného odpadu produkováno  právě v Moravskoslezském kraji.</w:t>
      </w:r>
    </w:p>
    <w:p>
      <w:pPr/>
      <w:r>
        <w:rPr/>
        <w:t xml:space="preserve">---</w:t>
      </w:r>
    </w:p>
    <w:p>
      <w:pPr/>
      <w:r>
        <w:rPr/>
        <w:t xml:space="preserve">Krátké zprávy, 18. 3. 2025 16.00 - 2</w:t>
      </w:r>
      <w:br/>
    </w:p>
    <w:p>
      <w:pPr/>
      <w:r>
        <w:rPr/>
        <w:t xml:space="preserve">V OSTRAVĚ BUDE NOVÉ CHRÁNĚNÉ BYDLENÍ</w:t>
      </w:r>
    </w:p>
    <w:p>
      <w:pPr/>
      <w:r>
        <w:rPr/>
        <w:t xml:space="preserve">V ostravském obvodu Mariánské Hory a Hulváky začne výstavba nového chráněného bydlení pro 12 lidí s mentálním postižením. Objekt v Karasově ulici nechává vybudovat Moravskoslezský kraj. Staveniště si zhotovitel převzal v pondělí a práce potrvají přibližně rok. Celkové náklady na výstavbu dosáhnou 47 milionů korun.</w:t>
      </w:r>
      <w:br/>
    </w:p>
    <w:p>
      <w:pPr/>
      <w:r>
        <w:rPr/>
        <w:t xml:space="preserve">MSK PODPOŘIL HASIČE NOVOU TECHNIKOU</w:t>
      </w:r>
    </w:p>
    <w:p>
      <w:pPr/>
      <w:r>
        <w:rPr/>
        <w:t xml:space="preserve">Moravskoslezský kraj finančně podpořil profesionální i dobrovolné hasiče. Zastupitelé schválili dar v podobě techniky za téměř 2 miliony korun pro profesionální jednotky a vybavení pro dobrovolné hasiče v hodnotě 2,8 milionu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Waldorfské ZŠ poznávaly práci ve stolařské dílně</w:t>
      </w:r>
    </w:p>
    <w:p>
      <w:pPr/>
      <w:r>
        <w:rPr>
          <w:b w:val="1"/>
          <w:bCs w:val="1"/>
        </w:rPr>
        <w:t xml:space="preserve">Stolařskou dílnu technických služeb ostravského MOb Poruba výjimečně zaplnily děti z Waldorfské ZŠ. Vypravily se tam na exkurzi. A i když práce se dřevem byla pro řadu žáků premiérou, šla jim od ruky.</w:t>
      </w:r>
    </w:p>
    <w:p>
      <w:pPr/>
      <w:r>
        <w:rPr/>
        <w:t xml:space="preserve"> Waldorfská ZŠ a SŠ Ostrava-Poruba se zaměřuje na praktickou výuku. Děti ze 3. třídy se proto vypravily do stolařské dílny, aby nejen viděly, ale hlavně si vyzkoušely, co obnáší práce se dřevem.</w:t>
      </w:r>
    </w:p>
    <w:p>
      <w:pPr/>
      <w:r>
        <w:rPr>
          <w:b w:val="1"/>
          <w:bCs w:val="1"/>
        </w:rPr>
        <w:t xml:space="preserve">Helena Kožušníková, učitelka Waldorfské ZŠ a SŠ Ostrava-Poruba: (0:25) </w:t>
      </w:r>
      <w:r>
        <w:rPr>
          <w:i w:val="1"/>
          <w:iCs w:val="1"/>
        </w:rPr>
        <w:t xml:space="preserve">,,Právě ve 3. třídě se vracíme ke kořenům lidstva, abychom si zažili, že mléko nám dává kráva. Tak stejně to máme tady v truhlárně, že vlastně poznáváme řemesla. Vždycky je důležité abychom si i něco odnesli. Tentokrát to bude taková ohrádka nebo plůtek ke květináčům.”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,,Na tu výrobu plůtku jsme jim předpřipravili už nějaké polotovary a oni tady mají učební hodinu.” </w:t>
      </w:r>
    </w:p>
    <w:p>
      <w:pPr/>
      <w:r>
        <w:rPr>
          <w:b w:val="1"/>
          <w:bCs w:val="1"/>
        </w:rPr>
        <w:t xml:space="preserve">Děti z Waldorfské ZŠ Ostrava-Poruba: </w:t>
      </w:r>
      <w:r>
        <w:rPr>
          <w:i w:val="1"/>
          <w:iCs w:val="1"/>
        </w:rPr>
        <w:t xml:space="preserve">,,Brousíme dřevo, děláme se šroubovákem a zatloukáme kladívkem hřebíky.”</w:t>
      </w:r>
    </w:p>
    <w:p>
      <w:pPr/>
      <w:r>
        <w:rPr>
          <w:i w:val="1"/>
          <w:iCs w:val="1"/>
        </w:rPr>
        <w:t xml:space="preserve">,,Barvili jsme a teď si zkoušíme řezat. Zaujalo mě, že je tady pilka i na železo, to jsem vůbec nevěděla, že je pilka na železo.”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,,Vzhledem k tomu, že dnes ty děti sedí více u počítače. Tak ta zručnost je celkem vidět, že někteří rodiče se těm dětem věnují. Víme sami, že řemeslníků ubývá a když se s tím seznámí děti už v tom raném věku, tak může být probuzený ten zájem.” </w:t>
      </w:r>
    </w:p>
    <w:p>
      <w:pPr/>
      <w:r>
        <w:rPr/>
        <w:t xml:space="preserve">Stolařská dílna spadá pod technické služby MOb Poruba a po celý rok se stará o veškerý mobiliář.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2025-12-26T00:17:30+01:00</dcterms:created>
  <dcterms:modified xsi:type="dcterms:W3CDTF">2025-12-26T00:17:30+01:00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