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Útoků podvodníků na účty důvěřivců je stále více</w:t>
      </w:r>
    </w:p>
    <w:p>
      <w:pPr/>
      <w:r>
        <w:rPr>
          <w:b w:val="1"/>
          <w:bCs w:val="1"/>
        </w:rPr>
        <w:t xml:space="preserve">I přes neustálá varování stále přibývá lidí, kteří byli podvedeni prostřednictvím sociálních sítí či počítačů. Nejčastějšími kyberútoky poslední doby jsou výhodné investice, kryptoměny nebo kontakt údajnou bankou. Novinkou pak je řešení pokuty za rychlost.</w:t>
      </w:r>
    </w:p>
    <w:p>
      <w:pPr/>
      <w:r>
        <w:rPr/>
        <w:t xml:space="preserve">Policisté z MS kraje řeší případy kyberkriminality velmi často. Téměř 2 tisíce loňských případů je přibližně 10 procent z celkového počtu všech trestných činů. Aktuálně řeší například v Ostravě případ, kdy 75letá žena reagovala na neznámého muže, který ji přesvědčil, že má bitcoinový účet a nakonec si nainstalovala vzdálený přístup do svého mobilu. 40letého muže pak pro změn zlákaly výhodné investice a na cizí účty v kryptoměně poslal 860 tisíc. </w:t>
      </w:r>
    </w:p>
    <w:p>
      <w:pPr/>
      <w:r>
        <w:rPr>
          <w:b w:val="1"/>
          <w:bCs w:val="1"/>
        </w:rPr>
        <w:t xml:space="preserve">záznam hovoru s podvodnicí: </w:t>
      </w:r>
      <w:r>
        <w:rPr/>
        <w:t xml:space="preserve">"Paní, já vás zdravím ještě jednou, Já jsem dostala zprávu od účetního, že on už je v procesu zaúčtování vašich prostředků na platformě, takže v blízké době to budeme mít na vaší stránce na platformě. Jakmile to bude, já vám dám vědět." </w:t>
      </w:r>
    </w:p>
    <w:p>
      <w:pPr/>
      <w:r>
        <w:rPr/>
        <w:t xml:space="preserve">Další podvedenou je30letá žena, kterou falešný bankéř přesvědčoval, že si požádala o půjčku a když tvrdila opak, začal její peníze zachraňovat tak, že ji poradil je poslat na cizí účet. Novinkou jsou pak pokuty. </w:t>
      </w:r>
    </w:p>
    <w:p>
      <w:pPr/>
      <w:r>
        <w:rPr>
          <w:b w:val="1"/>
          <w:bCs w:val="1"/>
        </w:rPr>
        <w:t xml:space="preserve">Eva Michalíková, mluvčí PČR Ostrava: </w:t>
      </w:r>
      <w:r>
        <w:rPr/>
        <w:t xml:space="preserve">"V neposlední řadě je nutností také upozornit na druh podvodu, ve kterém hraje hlavní roli  umělá inteligence. Tentokrát se nechal nachytat zhruba 60letý muž, který přijal hovor. Na opačné  straně se ozval mužský hlas umělé inteligence, který se představil jako Celní správa ČR. Následně  poškozenému sdělil informaci, že má nedoplatek pokuty za rychlost."</w:t>
      </w:r>
    </w:p>
    <w:p>
      <w:pPr/>
      <w:r>
        <w:rPr/>
        <w:t xml:space="preserve">Kyberkriminalita je pro policisty Moravskoslezského kraje jednou ze tří hlavních priorit pro letošní rok. V tom loňském byla objasněnost těchto případů jen 17 procent, přitom celkově se daří objasnit téměř 55 procent případů.  </w:t>
      </w:r>
    </w:p>
    <w:p>
      <w:pPr/>
      <w:r>
        <w:rPr/>
        <w:t xml:space="preserve">---</w:t>
      </w:r>
      <w:br/>
    </w:p>
    <w:p>
      <w:pPr>
        <w:pStyle w:val="Heading1"/>
      </w:pPr>
      <w:r>
        <w:rPr>
          <w:sz w:val="36"/>
          <w:szCs w:val="36"/>
        </w:rPr>
        <w:t xml:space="preserve">Neziskovky stále pomáhají zatopeným domácnostem</w:t>
      </w:r>
    </w:p>
    <w:p>
      <w:pPr/>
      <w:r>
        <w:rPr>
          <w:b w:val="1"/>
          <w:bCs w:val="1"/>
        </w:rPr>
        <w:t xml:space="preserve">Neziskové organizace stále pomáhají lidem zasaženým loňskými zářijovými povodněmi. A to jak psychicky, tak fyzicky a také finančně. Mnohé z nich totiž stále ještě nemají vysušené své domovy ani základní úpravy jako jsou oklepané omítky.</w:t>
      </w:r>
    </w:p>
    <w:p>
      <w:pPr/>
      <w:r>
        <w:rPr/>
        <w:t xml:space="preserve">Člověk v tísni působí na Opavsku, Krnovsku, Bruntálsku a Jesenicku, kde už více než 3 a půl tisícům domácnostem zasaženým zářijovými povodněmi zaslal na účty 180 milionů korun. Každé 50 tisíc. S těmi nejhůře postiženými je stále v kontaktu. </w:t>
      </w:r>
    </w:p>
    <w:p>
      <w:pPr/>
      <w:r>
        <w:rPr>
          <w:b w:val="1"/>
          <w:bCs w:val="1"/>
        </w:rPr>
        <w:t xml:space="preserve">Miluše Keprdová: </w:t>
      </w:r>
      <w:r>
        <w:rPr/>
        <w:t xml:space="preserve">“Člověk v tísni, ti mi pomohli opravdu nejvíc ze všeho, protože mi pomohli i co se týče povodní, ale i mamince, pomohli mi s věcmi, které nám voda vzala. Měli jsme celý spodní byt zatopený, tam zůstaly jen holé stěny.”</w:t>
      </w:r>
    </w:p>
    <w:p>
      <w:pPr/>
      <w:r>
        <w:rPr/>
        <w:t xml:space="preserve">Člověk v tísni zaplaveným lidem v zimě bezplatně dodával i topivo jako brikety, pelety a dřevo a v současnosti společně s Armádou spásy a Hnutím Duha pomáhají lidem opravovat domy, především odstraňují vlhké omítky v domácnostech.</w:t>
      </w:r>
    </w:p>
    <w:p>
      <w:pPr/>
      <w:r>
        <w:rPr>
          <w:b w:val="1"/>
          <w:bCs w:val="1"/>
        </w:rPr>
        <w:t xml:space="preserve">Martin Šmoldas, koordinátor pomoci, Člověk v tísni:</w:t>
      </w:r>
      <w:r>
        <w:rPr/>
        <w:t xml:space="preserve"> “Člověk v tísni se snaží v tuto chvíli vytipovávat nějaké nemovitosti, kde ještě nedošlo k nějakým základním úpravám, například, že není ani oklepaná omítka u lidí, kteří nemají dostatek finančních prostředků, nebo třeba jsou to senioři, mají nějaké zdravotní potíže.”</w:t>
      </w:r>
    </w:p>
    <w:p>
      <w:pPr/>
      <w:r>
        <w:rPr>
          <w:b w:val="1"/>
          <w:bCs w:val="1"/>
        </w:rPr>
        <w:t xml:space="preserve">Ivo Dokoupil, Hnutí Duha Jeseníky: </w:t>
      </w:r>
      <w:r>
        <w:rPr/>
        <w:t xml:space="preserve">“To je vlastně taková první vlaštovka. Takže dneska uděláme ty omítky, necháme to vyschnout a za měsíc, za dva to nahodíme.”</w:t>
      </w:r>
    </w:p>
    <w:p>
      <w:pPr/>
      <w:r>
        <w:rPr>
          <w:b w:val="1"/>
          <w:bCs w:val="1"/>
        </w:rPr>
        <w:t xml:space="preserve">Zdeňka Karlíková: </w:t>
      </w:r>
      <w:r>
        <w:rPr/>
        <w:t xml:space="preserve">“Metr 60 v místnostech jsme měli, takže nám nezůstalo nic. Oba dva jsme skončili v nemocnici, psychicky jsme to nějak nevydrželi.”</w:t>
      </w:r>
    </w:p>
    <w:p>
      <w:pPr/>
      <w:r>
        <w:rPr/>
        <w:t xml:space="preserve">Nejen zatopeným domácnostem stále pomáhá také Český červený kříž.</w:t>
      </w:r>
    </w:p>
    <w:p>
      <w:pPr/>
      <w:r>
        <w:rPr/>
        <w:t xml:space="preserve">---</w:t>
      </w:r>
    </w:p>
    <w:p>
      <w:pPr>
        <w:pStyle w:val="Heading1"/>
      </w:pPr>
      <w:r>
        <w:rPr>
          <w:sz w:val="36"/>
          <w:szCs w:val="36"/>
        </w:rPr>
        <w:t xml:space="preserve">Nábřeží Ostravice u CIty Campusu se uzavírá</w:t>
      </w:r>
    </w:p>
    <w:p>
      <w:pPr/>
      <w:r>
        <w:rPr>
          <w:b w:val="1"/>
          <w:bCs w:val="1"/>
        </w:rPr>
        <w:t xml:space="preserve">Úpravy oblíbeného nábřeží Ostravice pokračují další etapou. Tentokrát se budou týkat levobřežní části pod City Campusem, kde bude zrekonstruována komunikace tak, aby byla přívětivější k chodcům a cyklistům. Práce obsáhnou i zpevnění břehu.</w:t>
      </w:r>
    </w:p>
    <w:p>
      <w:pPr/>
      <w:r>
        <w:rPr/>
        <w:t xml:space="preserve">Na nábřeží Ostravice se vracejí práce. Tentokrát ale bude muset být cesta podél řeky pod City Campusem Ostrava úplně uzavřena. Cílem prací další etapy revitalizace nábřeží je propojit univerzitní budovu s odpočinkovou oblastí podél Ostravice. </w:t>
      </w:r>
    </w:p>
    <w:p>
      <w:pPr/>
      <w:r>
        <w:rPr>
          <w:b w:val="1"/>
          <w:bCs w:val="1"/>
        </w:rPr>
        <w:t xml:space="preserve">Břetislav Riger (Ostravak), náměstek primátora Ostravy:</w:t>
      </w:r>
      <w:r>
        <w:rPr/>
        <w:t xml:space="preserve"> "Zpevňují se břehy, budou se estetizovat povrchy, bude tam cyklostezka, chodníky plus zúžená komunikace. Navíc se budou dokončovat schody do koryta, které budou navazovat na schodiště, které vede do City Campusu z bermy." </w:t>
      </w:r>
    </w:p>
    <w:p>
      <w:pPr/>
      <w:r>
        <w:rPr/>
        <w:t xml:space="preserve">Rekonstrukce si vyžádají úplnou uzavírku silnice, která začíná v úterý 18. března. V průběhu prací realizovaných vloni byl opevněn svah koryta řeky v délce zhruba 250 metrů kamennou  rovnaninou, finálně bude místo oživeno ohumusováním a osetím i výsadbou stromů a keřů v horní části  svahu koryta. Další práce se týkají samotné silnice.</w:t>
      </w:r>
    </w:p>
    <w:p>
      <w:pPr/>
      <w:r>
        <w:rPr>
          <w:b w:val="1"/>
          <w:bCs w:val="1"/>
        </w:rPr>
        <w:t xml:space="preserve">Marian Kotas, zhotovitel, majitel společnosti K2 stavební Moravia: </w:t>
      </w:r>
      <w:r>
        <w:rPr/>
        <w:t xml:space="preserve">"Celá ta nábřežní ulice bude zvednuta o metr a pod ní budou dány tři velké chráničky pro kabely 110 kV."</w:t>
      </w:r>
    </w:p>
    <w:p>
      <w:pPr/>
      <w:r>
        <w:rPr>
          <w:b w:val="1"/>
          <w:bCs w:val="1"/>
        </w:rPr>
        <w:t xml:space="preserve">Břetislav Riger (Ostravak), náměstek primátora Ostravy: </w:t>
      </w:r>
      <w:r>
        <w:rPr/>
        <w:t xml:space="preserve">"Objížďka je velice jednoduchá přes ulici Montánní, Na Karolině, Frýdecká a zpět přes most Miloše Sýkory." </w:t>
      </w:r>
    </w:p>
    <w:p>
      <w:pPr/>
      <w:r>
        <w:rPr/>
        <w:t xml:space="preserve">Práce by měly být kompletně dokončeny v závěru letošního roku. Uzavírka silnice ale skončí už na konci prázdnin. </w:t>
      </w:r>
    </w:p>
    <w:p>
      <w:pPr/>
      <w:r>
        <w:rPr/>
        <w:t xml:space="preserve">---</w:t>
      </w:r>
    </w:p>
    <w:p>
      <w:pPr>
        <w:pStyle w:val="Heading1"/>
      </w:pPr>
      <w:r>
        <w:rPr>
          <w:sz w:val="36"/>
          <w:szCs w:val="36"/>
        </w:rPr>
        <w:t xml:space="preserve">Z porubských ulic zmizela další nepojízdná auta</w:t>
      </w:r>
    </w:p>
    <w:p>
      <w:pPr/>
      <w:r>
        <w:rPr>
          <w:b w:val="1"/>
          <w:bCs w:val="1"/>
        </w:rPr>
        <w:t xml:space="preserve">Ostrava-Poruba pokračuje v odstraňování nepojízdných aut z ulic obvodu. V posledních třech letech se jejich počet neustále zvyšoval. Letos bude jejich číslo poprvé nižší. Obvod už jich totiž eviduje jen necelou dvacítku.</w:t>
      </w:r>
    </w:p>
    <w:p>
      <w:pPr/>
      <w:r>
        <w:rPr/>
        <w:t xml:space="preserve">Poruba odstraňuje z ulic vozy v nevyhovujícím technickém stavu už několik let. Za tu dobu se zbavila skoro dvou stovek takových aut. Aktuálně jich má v evidenci ještě devatenáct, z toho pět se podařilo odtáhnout tento měsíc a jedno auto zlikvidoval sám majitel.</w:t>
      </w:r>
    </w:p>
    <w:p>
      <w:pPr/>
      <w:r>
        <w:rPr>
          <w:b w:val="1"/>
          <w:bCs w:val="1"/>
        </w:rPr>
        <w:t xml:space="preserve">Pavel Wozniak, referent Odboru dopravy, MOb Ostrava-Poruba: </w:t>
      </w:r>
      <w:r>
        <w:rPr>
          <w:i w:val="1"/>
          <w:iCs w:val="1"/>
        </w:rPr>
        <w:t xml:space="preserve">,,V první fázi samozřejmě přicházejí podněty od občanů. Je to přes aplikaci ČistáOVA nebo telefonicky, mailem. Různě i podněty Městské policie. A na základě toho potom samozřejmě dáváme výzvy.” </w:t>
      </w:r>
    </w:p>
    <w:p>
      <w:pPr/>
      <w:r>
        <w:rPr/>
        <w:t xml:space="preserve">Poruba spolupracuje při odstraňování autovraků se strážníky a odtahovou službou. Auta končí na odstavném parkovišti, kde stojí ještě 3 měsíce. Po tu dobu má provozovatel možnost si vozidlo vyzvednout. Pokud se tak nestane, míří do dražby.</w:t>
      </w:r>
    </w:p>
    <w:p>
      <w:pPr/>
      <w:r>
        <w:rPr>
          <w:b w:val="1"/>
          <w:bCs w:val="1"/>
        </w:rPr>
        <w:t xml:space="preserve">Tomáš Glac, majitel odtahové služby: </w:t>
      </w:r>
      <w:r>
        <w:rPr>
          <w:i w:val="1"/>
          <w:iCs w:val="1"/>
        </w:rPr>
        <w:t xml:space="preserve">,,Průměrná doba naložení auta je zhruba 5 minut. Určitě to dokážeme vytáhnout i z řady pomocí hydraulických brýlí. Zatím se nám nestalo, že bychom něco neodtáhli.” </w:t>
      </w:r>
    </w:p>
    <w:p>
      <w:pPr/>
      <w:r>
        <w:rPr/>
        <w:t xml:space="preserve">Majitel nepojízdného auta by jej měl z ulice odklidit ve vlastním zájmu. V opačném případě se částka za jeho odtah může vyšplhat na pěknou sumu. </w:t>
      </w:r>
    </w:p>
    <w:p>
      <w:pPr/>
      <w:r>
        <w:rPr>
          <w:b w:val="1"/>
          <w:bCs w:val="1"/>
        </w:rPr>
        <w:t xml:space="preserve">Richard Hanáčik (ANO), místostarosta Ostravy-Poruby: </w:t>
      </w:r>
      <w:r>
        <w:rPr>
          <w:i w:val="1"/>
          <w:iCs w:val="1"/>
        </w:rPr>
        <w:t xml:space="preserve">,,Samotný odtah vyjde na 1500 Kč plus každý den na parkovišti stojí 200 Kč za to, že to vozidlo tam vůbec stojí. Měli jsme třeba občana, který to vůbec neřešil a účet se ve finále vyšplhal až na 20 000 Kč.”</w:t>
      </w:r>
    </w:p>
    <w:p>
      <w:pPr/>
      <w:r>
        <w:rPr/>
        <w:t xml:space="preserve">Poruba ví ještě o 13 autech, která zbývá odtáhnout. Vozy nezpůsobilé silničnímu provozu mohou lidé hlásit přes aplikaci ČistáOVA.</w:t>
      </w:r>
    </w:p>
    <w:p>
      <w:pPr/>
      <w:r>
        <w:rPr/>
        <w:t xml:space="preserve">---</w:t>
      </w:r>
    </w:p>
    <w:p>
      <w:pPr>
        <w:pStyle w:val="Heading1"/>
      </w:pPr>
      <w:r>
        <w:rPr>
          <w:sz w:val="36"/>
          <w:szCs w:val="36"/>
        </w:rPr>
        <w:t xml:space="preserve">Frýdek-Místek podporuje výstavbu nových bytů</w:t>
      </w:r>
    </w:p>
    <w:p>
      <w:pPr/>
      <w:r>
        <w:rPr>
          <w:b w:val="1"/>
          <w:bCs w:val="1"/>
        </w:rPr>
        <w:t xml:space="preserve">Frýdek-Místek se snaží řešit dlouhodobý nedostatek bytů. Nyní je ve fázi přípravy nebo realizace zhruba tisícovka bytových jednotek. Město podporuje jak soukromé investory, tak samo připravuje městské byty. Nové rezidenční projekty by měly pomoci stabilizovat ceny a přilákat nové obyvatele.</w:t>
      </w:r>
    </w:p>
    <w:p>
      <w:pPr/>
      <w:r>
        <w:rPr/>
        <w:t xml:space="preserve">Více než tisícovka nových bytů soukromých investorů i města  má v nejbližších letech vzniknout ve Frýdku-Místku. Město investory  výrazně podporuje, a to úpravou územního plánu, vybudováním přístupových  komunikací i prodejem pozemků.</w:t>
      </w:r>
    </w:p>
    <w:p>
      <w:pPr/>
      <w:r>
        <w:rPr>
          <w:b w:val="1"/>
          <w:bCs w:val="1"/>
        </w:rPr>
        <w:t xml:space="preserve">Petr Korč (NMFM), primátor Frýdku-Místku: </w:t>
      </w:r>
      <w:r>
        <w:rPr/>
        <w:t xml:space="preserve">"My jako vedení města, máme samozřejmě zájem, aby do města  přicházeli noví investoři. Ti přinesou investiční příležitosti a nová pracovní  místa, většinou kvalifikovaná. A k tomu potřebujeme odborníky, kteří budou  někde na úrovni bydlet."</w:t>
      </w:r>
    </w:p>
    <w:p>
      <w:pPr/>
      <w:r>
        <w:rPr>
          <w:b w:val="1"/>
          <w:bCs w:val="1"/>
        </w:rPr>
        <w:t xml:space="preserve">Jiří Kajzar (NMFM), náměstek primátora Frýdku-Místku:</w:t>
      </w:r>
      <w:r>
        <w:rPr/>
        <w:t xml:space="preserve"> "My neustále pracujeme na podpoře a na různých koncepcích,  abychom postavili nové kapacity bytů. I když se nám snižuje počet obyvatel, ať  jsou to azylové byty, nebo běžné byty, čím více bytů bude, tím se sníží  poptávka a následně i cena bytů a nájmů."</w:t>
      </w:r>
    </w:p>
    <w:p>
      <w:pPr/>
      <w:r>
        <w:rPr/>
        <w:t xml:space="preserve">Město vlastní 1 299 bytů z toho je 345 sociálních. V  posledních letech řešilo hlavně opravy a modernizaci bytového fondu za více než  270 milionů korun. Nyní prostřednictvím své společnosti Distep rozjelo  přestavbu bývalého hotelu Centrum.</w:t>
      </w:r>
    </w:p>
    <w:p>
      <w:pPr/>
      <w:r>
        <w:rPr>
          <w:b w:val="1"/>
          <w:bCs w:val="1"/>
        </w:rPr>
        <w:t xml:space="preserve">Petr Korč (NMFM), primátor Frýdku-Místku:</w:t>
      </w:r>
      <w:r>
        <w:rPr/>
        <w:t xml:space="preserve"> "V té hotelové části vznikne 90 nových bytů, které budou pod  kontrolou města. Budou to většinou malometrážní byty – 1+1, 2+1, část může být  vytvořena jako 3+1."</w:t>
      </w:r>
    </w:p>
    <w:p>
      <w:pPr/>
      <w:r>
        <w:rPr>
          <w:b w:val="1"/>
          <w:bCs w:val="1"/>
        </w:rPr>
        <w:t xml:space="preserve">Jiří Kajzar (NMFM), náměstek primátora Frýdku-Místku:</w:t>
      </w:r>
      <w:r>
        <w:rPr/>
        <w:t xml:space="preserve">  "Součástí těch rekonstrukcí bude i rekonstrukce výměníku,  který vlastně je v té provozní části. A my s ním do budoucna počítáme, že by  mohl vytápět okolní pozemky nebo okolní stavby na těch okolních pozemcích,  které by měly vzniknout v průběhu pěti až osmi let."</w:t>
      </w:r>
    </w:p>
    <w:p>
      <w:pPr/>
      <w:r>
        <w:rPr>
          <w:b w:val="1"/>
          <w:bCs w:val="1"/>
        </w:rPr>
        <w:t xml:space="preserve">Petr Korč (NMFM), primátor Frýdku-Místku:</w:t>
      </w:r>
      <w:r>
        <w:rPr/>
        <w:t xml:space="preserve"> "Je to velmi dobrý signál, protože vedle té necelé stovky  městských bytů je ve stádiu buď už realizace, nebo přípravy asi tisícovka bytů  soukromých investorů. Z nich asi čtyři sta bytů už jsou ve fázi, kdy se buď  staví, nebo mají stavební povolení, a ta stavba se rozjíždí."</w:t>
      </w:r>
    </w:p>
    <w:p>
      <w:pPr/>
      <w:r>
        <w:rPr/>
        <w:t xml:space="preserve">Investoři mají v plánu vybudovat nový bytový dům se 77 byty  například na Růžovém pahorku, další 3 bytové domy v ulici Nádražní, také vedle  bývalého hotelu Centrum. Bydlení v 6 bytových domech chystá investor také na  místě původní slezanské továrny ve Frýdlantské ulici a další byty vzniknou v  nově vznikající čtvrti Berlín 2.</w:t>
      </w:r>
    </w:p>
    <w:p>
      <w:pPr/>
      <w:r>
        <w:rPr>
          <w:b w:val="1"/>
          <w:bCs w:val="1"/>
        </w:rPr>
        <w:t xml:space="preserve">Jiří Kajzar (NMFM), náměstek primátora Frýdku-Místku:</w:t>
      </w:r>
      <w:r>
        <w:rPr/>
        <w:t xml:space="preserve">  "Tady vidíme vlastně představu architektonického zpracování  těch dvanácti bytových domů, které budou umístěny v této zóně, a dohromady by  tam mělo být v těch bytových domech až 240 bytů. Což je pro město dobrá zpráva, protože byty se sice staví, ale ne v potřebném  množství."</w:t>
      </w:r>
    </w:p>
    <w:p>
      <w:pPr/>
      <w:r>
        <w:rPr/>
        <w:t xml:space="preserve">Investoři postupně staví a kolaudují bydlení  v rezidenci Barcelona, dále je dokončeno 40 bytů v rezidenci Na  Poříčí, 80 bytů v rezidenci Podhůří a další. Probíhá výstavba řadových domů  například ve Frýdku na Kamenci, ve Skalici a individuální výstavba desítek  rodinných domů. Město má aktuálně 52 455 obyvatel.</w:t>
      </w:r>
    </w:p>
    <w:p>
      <w:pPr/>
      <w:r>
        <w:rPr/>
        <w:t xml:space="preserve">---</w:t>
      </w:r>
    </w:p>
    <w:p>
      <w:pPr>
        <w:pStyle w:val="Heading1"/>
      </w:pPr>
      <w:r>
        <w:rPr>
          <w:sz w:val="36"/>
          <w:szCs w:val="36"/>
        </w:rPr>
        <w:t xml:space="preserve">Od září bude na Jihu fungovat dětská skupina obvodu</w:t>
      </w:r>
    </w:p>
    <w:p>
      <w:pPr/>
      <w:r>
        <w:rPr>
          <w:b w:val="1"/>
          <w:bCs w:val="1"/>
        </w:rPr>
        <w:t xml:space="preserve">Od příštího školního roku bude v Ostravě-Jihu fungovat nová dětská skupina pro děti od jednoho roku. Vedení obvodu ji zřídí v rámci Základní a mateřské školy Volgogradská v Zábřehu. Zápisy do ní budou probíhat na začátku května.</w:t>
      </w:r>
    </w:p>
    <w:p>
      <w:pPr/>
      <w:r>
        <w:rPr/>
        <w:t xml:space="preserve">Máma dvou holčiček Markéta Hoňková z Ostravy-Jihu je  na mateřské dovolené se svou mladší dcerou rok. Do práce se zatím nechystá, ale  rozšíření nabídky dětských skupin vítá.</w:t>
      </w:r>
    </w:p>
    <w:p>
      <w:pPr/>
      <w:r>
        <w:rPr>
          <w:b w:val="1"/>
          <w:bCs w:val="1"/>
        </w:rPr>
        <w:t xml:space="preserve">Markéta Hoňková, maminka na MD z Ostravy-Jihu</w:t>
      </w:r>
      <w:r>
        <w:rPr/>
        <w:t xml:space="preserve">:  „Kdyby byla nějaká zajímavá nabídka nebo bych musela přispět příjmem do  rodinného rozpočtu, tak bych do toho určitě šla. A kdyby byla nabídka dětských  skupinek, kam umístit malou, tak by to bylo za mě úplně v pohodě.“</w:t>
      </w:r>
    </w:p>
    <w:p>
      <w:pPr/>
      <w:r>
        <w:rPr/>
        <w:t xml:space="preserve">Novou od září nabídne i obvod Ostrava-Jih.</w:t>
      </w:r>
    </w:p>
    <w:p>
      <w:pPr/>
      <w:r>
        <w:rPr>
          <w:b w:val="1"/>
          <w:bCs w:val="1"/>
        </w:rPr>
        <w:t xml:space="preserve">Radim Ivan (ODS), místostarosta MOb Ostrava-Jih</w:t>
      </w:r>
      <w:r>
        <w:rPr/>
        <w:t xml:space="preserve">: „My  si myslíme, že podporovat ženy, když se chtějí vrátit do kariéry, má smysl, ale  potřebují k tomu mít infrastrukturu, to znamená tyto dětské skupiny. </w:t>
      </w:r>
      <w:r>
        <w:rPr>
          <w:i w:val="1"/>
          <w:iCs w:val="1"/>
        </w:rPr>
        <w:t xml:space="preserve">My  víme, že všechna tato opatření poté zvyšují kvalitu v městském obvodě  Ostrava-Jih a potom se třeba lidé nebudou chtít od nás odstěhovat nebo naopak  tady budou chtít začít bydlet.</w:t>
      </w:r>
      <w:r>
        <w:rPr/>
        <w:t xml:space="preserve">“</w:t>
      </w:r>
    </w:p>
    <w:p>
      <w:pPr/>
      <w:r>
        <w:rPr/>
        <w:t xml:space="preserve">Nová dětská skupina vznikne právě tady, při základní a  mateřské škole Volgogradská v Ostravě-Zábřehu.</w:t>
      </w:r>
    </w:p>
    <w:p>
      <w:pPr/>
      <w:r>
        <w:rPr>
          <w:b w:val="1"/>
          <w:bCs w:val="1"/>
        </w:rPr>
        <w:t xml:space="preserve">Jana Jeřábková, ředitelka ZŠ a MŠ Ostrava-Zábřeh,  Volgogradská</w:t>
      </w:r>
      <w:r>
        <w:rPr/>
        <w:t xml:space="preserve">: „Budou v ní 4 chůvičky, které se o děti budou starat a  začne fungovat se začátkem školního roku 2025/26. Zápisy budou probíhat 5. a 6.  května, standartně tak, jako do mateřské školy.“</w:t>
      </w:r>
    </w:p>
    <w:p>
      <w:pPr/>
      <w:r>
        <w:rPr>
          <w:b w:val="1"/>
          <w:bCs w:val="1"/>
        </w:rPr>
        <w:t xml:space="preserve">Radim Ivan (ODS), místostarosta MOb Ostrava-Jih</w:t>
      </w:r>
      <w:r>
        <w:rPr/>
        <w:t xml:space="preserve">:  „Samozřejmě vítáme i soukromé aktivity většinou neziskového sektoru. No a  vítáme i to, že vzniká dětská skupina Klubík v průmyslové zóně Hrabová,  kde pracuje mnoho Jižanů.“</w:t>
      </w:r>
    </w:p>
    <w:p>
      <w:pPr/>
      <w:r>
        <w:rPr/>
        <w:t xml:space="preserve">Aktuálně podle evidence Ministerstva práce a sociálních věcí  v celé Ostravě funguje 73 dětských skupin.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2025-12-27T01:45:13+01:00</dcterms:created>
  <dcterms:modified xsi:type="dcterms:W3CDTF">2025-12-27T01:45:13+01:00</dcterms:modified>
</cp:coreProperties>
</file>

<file path=docProps/custom.xml><?xml version="1.0" encoding="utf-8"?>
<Properties xmlns="http://schemas.openxmlformats.org/officeDocument/2006/custom-properties" xmlns:vt="http://schemas.openxmlformats.org/officeDocument/2006/docPropsVTypes"/>
</file>