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Hrozí zavlečení slintavky a kulhavky do ČR</w:t>
      </w:r>
    </w:p>
    <w:p>
      <w:pPr/>
      <w:r>
        <w:rPr>
          <w:b w:val="1"/>
          <w:bCs w:val="1"/>
        </w:rPr>
        <w:t xml:space="preserve">Kvůli riziku zavlečení nákazy slintavky a kulhavky ze Slovenska na české území byla přijata preventivní ochranná opatření. Na hraničních přechodech procházejí kamiony dezinfekcí, další opatření přijímají chovatelé.</w:t>
      </w:r>
    </w:p>
    <w:p>
      <w:pPr/>
      <w:r>
        <w:rPr/>
        <w:t xml:space="preserve">Slintavka a kulhavka je velmi nakažlivé virové onemocnění. Nejnáchylnější k nákaze jsou skot, prasata a ovce. Protože se virus šíří různými způsoby, byla zavedena opatření ke snížení rizika zavlečení na české území. Patří mezi ně i hraniční kontroly a desinfekce pneumatik nákladních vozidel.</w:t>
      </w:r>
    </w:p>
    <w:p>
      <w:pPr/>
      <w:r>
        <w:rPr>
          <w:b w:val="1"/>
          <w:bCs w:val="1"/>
        </w:rPr>
        <w:t xml:space="preserve">Karla Mráčková, mluvčí Ministerstva zemědělství: </w:t>
      </w:r>
      <w:r>
        <w:rPr/>
        <w:t xml:space="preserve">“V souvislosti s výskytem virového onemocnění slintavky a kulhavky v Maďarsku a na Slovensku přijala Česká republika mimořádná veterinární opatření, která se budou postupně doplňovat. Zakazuje se přemísťování vnímavých zvířat ze zemí s výskytem nákazy na území České republiky. Zakazuje se přemísťování tepelně neopracovaných živočišných produktů z těchto zvířat. Zpřísňují se požadavky na biologickou bezpečnost a evidenci přepravy zvířat. Zpřísňuje se biologické zabezpečení chovů, což zahrnuje omezení a evidenci vstupu osob a vjezdu vozidel, dezinfekci a povinnost hlásit podezření na nákazu.”</w:t>
      </w:r>
    </w:p>
    <w:p>
      <w:pPr/>
      <w:r>
        <w:rPr/>
        <w:t xml:space="preserve">Preventivní opatření zavedla v předstihu také ostravská zoologická zahrada. 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“K onemocnění slintavkou a kulhavkou jsou vnímaví sudokopytníci a sloni, proto jsme již v minulém týdnu uzavřeli průchozí výběh v dětské kontaktní ZOO, kam mohou za běžných okolností návštěvníci vstupovat a krmit kozy a ovce kamerunské. V průběhu tohoto týdne je uzavřena celá expozice Na statku, kde jsou umístěni i další domácí kopytníci. U ostatních výběhů těchto zvířat jsme umístili cedulky s upozorněním, aby lidé dodržovali odstup od hrazení a nekrmili zvířata, což je mimochodem obecně platný zákaz."</w:t>
      </w:r>
    </w:p>
    <w:p>
      <w:pPr/>
      <w:r>
        <w:rPr/>
        <w:t xml:space="preserve">Pokud by se nákaza přece jen dostala na české území, má Státní veterinární správa připravený pohotovostní plán, podle kterého by se postupovalo.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prevenci kriminality je připraveno 6,6 milionu kč</w:t>
      </w:r>
    </w:p>
    <w:p>
      <w:pPr/>
      <w:r>
        <w:rPr>
          <w:b w:val="1"/>
          <w:bCs w:val="1"/>
        </w:rPr>
        <w:t xml:space="preserve">Ostrava investuje asi šest a půl milionu korun do prevence kriminality. Peníze podpoří otevřená školní hřiště, kluby pro děti i projekty zaměřené na rizikové skupiny. Město tím sází na smysluplné trávení volného času jako cestu k větší bezpečnosti.</w:t>
      </w:r>
    </w:p>
    <w:p>
      <w:pPr/>
      <w:r>
        <w:rPr/>
        <w:t xml:space="preserve">Mezi priority Ostravy dlouhodobě patří zajištění bezpečnosti a v tomto ohledu je jistě nejefektivnější primární prevence, tedy předcházení rizikovému chování. V letošním roce proto podpoří město aktivity z oblasti prevence kriminality 6 miliony a 600 tisíci korunami. Na začátku roku schválilo město 10 milionů korun i pro externí subjekty. Tentokrát se podpora týká městských obvodů, organizací a městské policie. 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"Podhoubím pro páchání  kriminální činnosti, a to především u mladých lidí, je současně s častou závislostí na návykových látkách i  absence činností, které by je vedly k aktivnímu a systematickému trávení volného času. Proto také mnoho z  preventivních programů je zaměřeno právě na snahu poskytnout těmto lidem možnosti, které by je  motivovaly."</w:t>
      </w:r>
    </w:p>
    <w:p>
      <w:pPr/>
      <w:r>
        <w:rPr/>
        <w:t xml:space="preserve">Úspěšný projekt je například projekt "Se strážníky si vím rady," který vmyslela městská policie a je určen především dětem z vyloučených lokalit. </w:t>
      </w:r>
    </w:p>
    <w:p>
      <w:pPr/>
      <w:r>
        <w:rPr>
          <w:b w:val="1"/>
          <w:bCs w:val="1"/>
        </w:rPr>
        <w:t xml:space="preserve">Helena Baďurová, preventistka MP Ostrava: </w:t>
      </w:r>
      <w:r>
        <w:rPr/>
        <w:t xml:space="preserve">"Máme 10 různých témat. Bavíme se o tom, že se nemá sahat na odhozené injekční stříkačky, o lhaní o tom, že krást se nemá."</w:t>
      </w:r>
    </w:p>
    <w:p>
      <w:pPr/>
      <w:r>
        <w:rPr/>
        <w:t xml:space="preserve">Největší suma peněz jde městským obvodům na projekt otevřená hřiště.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"Tato hřiště mají svůj  pevný řád. Pravidelně je monitorována bezpečnost herních prvků a v rámci provozní doby je na hřišti  přítomen správce hřiště, který od letošního roku bude odlišen od ostatních reflexní vestou."</w:t>
      </w:r>
    </w:p>
    <w:p>
      <w:pPr/>
      <w:r>
        <w:rPr/>
        <w:t xml:space="preserve">Jedním z dotovaných projektů je novinka městského obvodu Mariánské Hory a Hulváky, která obsáhne přípravu  preventivního materiálu o kyberšikaně, který budou připravovat samy děti Základní školy Generála Janka.</w:t>
      </w:r>
    </w:p>
    <w:p>
      <w:pPr/>
      <w:r>
        <w:rPr/>
        <w:t xml:space="preserve">---</w:t>
      </w:r>
    </w:p>
    <w:p>
      <w:pPr/>
      <w:r>
        <w:rPr/>
        <w:t xml:space="preserve">Krátké zprávy, 27. 3. 2025 17.00 - 1</w:t>
      </w:r>
      <w:br/>
    </w:p>
    <w:p>
      <w:pPr/>
      <w:r>
        <w:rPr/>
        <w:t xml:space="preserve">KARVINŠTÍ POLICISTÉ ŘEŠÍ DALŠÍ INTERNETOVÝ PODVOD</w:t>
      </w:r>
    </w:p>
    <w:p>
      <w:pPr/>
      <w:r>
        <w:rPr/>
        <w:t xml:space="preserve">Karvinští policisté vyšetřují další podvod, kdy pachatel zneužil důvěry osamělé ženy a vylákal z ní téměř 600 tisíc korun. Žena s podvodníkem navázala kontakt prostřednictvím sociální sítě. Muž o sobě tvrdil, že je podnikatel, který dodává stroje na ropné plošiny a jako záminky pro získání peněz udával různé problémy. Opakovaně jí sliboval, že vše vrátí, jakmile se setkají. Žena kvůli podvodníkovi přišla o veškeré úspory a dokonce se zadlužila.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Žena nechala kufr na parkovišti, policie evakuovala okolí</w:t>
      </w:r>
    </w:p>
    <w:p>
      <w:pPr/>
      <w:r>
        <w:rPr>
          <w:b w:val="1"/>
          <w:bCs w:val="1"/>
        </w:rPr>
        <w:t xml:space="preserve">V Havířově si seniorka vyzvedla z prádelny kufr s vypraným prádlem, ale zapomněla ho na parkovišti a odjela domů. To spustilo velkou policejní akci. Na místo se žena dostavila, až když kufr prohlédl pyrotechnik.</w:t>
      </w:r>
    </w:p>
    <w:p>
      <w:pPr/>
      <w:r>
        <w:rPr/>
        <w:t xml:space="preserve">Tak tento kufr na centrálním parkovišti v centru Havířova spustil ve středu v poledne doslova policejní manévry. Celý prostor byl ihned uzavřen, na místo se sjížděly různé záchranné složky, policie na místo povolala pyrotechnika.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"Že prý tam je nějaká taška u auta a oni si myslí, že to je bomba, nebo co já vím."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"Chápu, že se to musí prověřit, ale snad je to jen nějaký hloupý vtip."</w:t>
      </w:r>
    </w:p>
    <w:p>
      <w:pPr/>
      <w:r>
        <w:rPr/>
        <w:t xml:space="preserve">Policie nakonec přistoupila i k evakuaci všech nájemníků i zaměstnanců prodejen.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"Musíme opustit dům, prý do šesti hodin.</w:t>
      </w:r>
    </w:p>
    <w:p>
      <w:pPr/>
      <w:r>
        <w:rPr/>
        <w:t xml:space="preserve">Naše televize dostala ve 14.45 kontakt na pracovnici prádelny, která se nachází právě ve vchodu evakuovaného domu. </w:t>
      </w:r>
    </w:p>
    <w:p>
      <w:pPr/>
      <w:r>
        <w:rPr>
          <w:b w:val="1"/>
          <w:bCs w:val="1"/>
        </w:rPr>
        <w:t xml:space="preserve">pracovnice prádelny: </w:t>
      </w:r>
      <w:r>
        <w:rPr/>
        <w:t xml:space="preserve">“Paní si před dvanáctou hodinou přišla vyzvednout prádlo a asi ho zapomněla u auta.” A vy jste ten kufr poznala, že je to on? “Jo, poznala.”</w:t>
      </w:r>
    </w:p>
    <w:p>
      <w:pPr/>
      <w:r>
        <w:rPr/>
        <w:t xml:space="preserve">Kontakt na pracovnici prádelny jsme ihned předali policii i s informací, že žena má telefonní číslo na svou zákaznici. Pracovnice prádelny poté kontaktovala seniorku, která ji řekla, že si vůbec neuvědomila, že prádlo nedovezla domů.  </w:t>
      </w:r>
    </w:p>
    <w:p>
      <w:pPr/>
      <w:r>
        <w:rPr>
          <w:b w:val="1"/>
          <w:bCs w:val="1"/>
        </w:rPr>
        <w:t xml:space="preserve">Daniela Vlčková, mluvčí PČR: </w:t>
      </w:r>
      <w:r>
        <w:rPr/>
        <w:t xml:space="preserve">“Díky spolupráci s veřejností a médií a vlastní operativní činnosti havířovští policisté vypátrali majitelku odloženého zavazadla. Ta si pro něho přijela ve chvíli, když už bylo pyrotechniky potvrzeno, že se nejedná o nebezpečný předmět." </w:t>
      </w:r>
    </w:p>
    <w:p>
      <w:pPr/>
      <w:r>
        <w:rPr/>
        <w:t xml:space="preserve">Celý policejní zásah byl ukončen před 16 hodinou.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podpoří začínající podnikatele</w:t>
      </w:r>
    </w:p>
    <w:p>
      <w:pPr/>
      <w:r>
        <w:rPr>
          <w:b w:val="1"/>
          <w:bCs w:val="1"/>
        </w:rPr>
        <w:t xml:space="preserve">Ostrava pokračuje v aktivní podpoře podnikatelského ducha obyvatel a spouští druhý ročník dotačního programu na rozjezd podnikání. Tentokrát s větším rozpočtem, delším časem na přihlášení a důrazem na ekologický dopad.</w:t>
      </w:r>
    </w:p>
    <w:p>
      <w:pPr/>
      <w:r>
        <w:rPr/>
        <w:t xml:space="preserve">Podnikatelé potřebují podpořit, shodli se ostravští zastupitelé a zvedli ruku pro druhý ročník dotačního programu na rozjezd řemeslného podnikání a inovací. Město se také shodlo na navýšení peněz ve srovnání s loňským, pilotním ročníkem.</w:t>
      </w:r>
    </w:p>
    <w:p>
      <w:pPr/>
      <w:r>
        <w:rPr>
          <w:b w:val="1"/>
          <w:bCs w:val="1"/>
        </w:rPr>
        <w:t xml:space="preserve">Lucie Baránková (ANO), náměstkyně primátora: </w:t>
      </w:r>
      <w:r>
        <w:rPr/>
        <w:t xml:space="preserve">"První ročník ukázal, že v Ostravě je mnoho šikovných lidí s originálními nápady. Díky programu jsme podpořili podnikatele v oblasti gastronomie, textilní tvorby a řemesel. Sdílení zkušeností účastníků a jejich spolupráce se zástupci města nám umožnily lépe pochopit jejich potřeby a program dále rozvíjet."</w:t>
      </w:r>
    </w:p>
    <w:p>
      <w:pPr/>
      <w:r>
        <w:rPr/>
        <w:t xml:space="preserve">V prvním ročníku město mělo připraveno na projekty tři miliony korun, celkovou podporu nyní zvedlo na dvojnásobek. Maximální výše dotace na jednoho žadatele ale zůstává 1,5 milionu korun. V prvním ročníku dotaci získali tři příjemci. mezi nimi také Řemeslný akcelerátor ostravského Impact Hubu. </w:t>
      </w:r>
    </w:p>
    <w:p>
      <w:pPr/>
      <w:r>
        <w:rPr>
          <w:b w:val="1"/>
          <w:bCs w:val="1"/>
        </w:rPr>
        <w:t xml:space="preserve">Irena Pláteníková, manažerka Řemeslného akcelerátoru: </w:t>
      </w:r>
      <w:r>
        <w:rPr/>
        <w:t xml:space="preserve">"Pořádáme například workshopy, kde s účastníky probíráme potřebnou legislativu pro jejich podnikání, marketing nebo třeba daňové poradenství. Velkým přínosem je také to, že každý účastník má svého mentora." </w:t>
      </w:r>
    </w:p>
    <w:p>
      <w:pPr/>
      <w:r>
        <w:rPr/>
        <w:t xml:space="preserve">Zkušení podnikatelé z různých oborů jsou příjemci dotace a prakticky fungují jako mentoři začátečníků. Připraví projekty pro začínají a nebo už nějakou dobu fungují podnikatele, kteří se chtějí dále rozvíjet.</w:t>
      </w:r>
    </w:p>
    <w:p>
      <w:pPr/>
      <w:r>
        <w:rPr/>
        <w:t xml:space="preserve">---</w:t>
      </w:r>
    </w:p>
    <w:p>
      <w:pPr/>
      <w:r>
        <w:rPr/>
        <w:t xml:space="preserve">Krátké zprávy, 27. 3. 2025 17.00 - 2</w:t>
      </w:r>
      <w:br/>
    </w:p>
    <w:p>
      <w:pPr/>
      <w:r>
        <w:rPr/>
        <w:t xml:space="preserve">OSTRAVA UPRAVÍ ULICI DR. MARTÍNKA</w:t>
      </w:r>
    </w:p>
    <w:p>
      <w:pPr/>
      <w:r>
        <w:rPr/>
        <w:t xml:space="preserve">Ostrava připravuje rekonstrukci ulice Dr. Martínka na Jihu. Úpravy mají zvýšit bezpečnost chodců a cyklistů a zklidnit dopravu v oblasti, kde se kříží více druhů dopravy včetně tramvajové. Rekonstrukce by měla začít na přelomu července a srpna, dokončení je plánováno na konec letošního roku.</w:t>
      </w:r>
      <w:br/>
    </w:p>
    <w:p>
      <w:pPr/>
      <w:r>
        <w:rPr/>
        <w:t xml:space="preserve">MSK PODPOŘÍ SENIORY I HANDICAPOVANÉ</w:t>
      </w:r>
    </w:p>
    <w:p>
      <w:pPr/>
      <w:r>
        <w:rPr/>
        <w:t xml:space="preserve">Moravskoslezský kraj rozdělí téměř sedm milionů korun na podporu sociálních projektů, které se zaměřují na seniory, osoby se zdravotním postižením, prevenci kriminality a komunitní práci. Dotaci získá také regionální dobrovolnické centrum ADRA, které obdrží 1,2 milionu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Sbírka Daruj F-M pomůže kočkám i handicapovaným</w:t>
      </w:r>
    </w:p>
    <w:p>
      <w:pPr/>
      <w:r>
        <w:rPr>
          <w:b w:val="1"/>
          <w:bCs w:val="1"/>
        </w:rPr>
        <w:t xml:space="preserve">Frýdek-Místek opět spustil další ročník veřejné sbírky Daruj F-M. Lidé mohou podpořit dva záměry. Nákup nového auta, které převáží po městě handicapované a také pořízení přístroje na UV sterilizaci pro kočičí depozit Neposedné tlapky.</w:t>
      </w:r>
    </w:p>
    <w:p>
      <w:pPr/>
      <w:r>
        <w:rPr/>
        <w:t xml:space="preserve">Frýdek-Místek spustil dvě nové veřejné sbírky  v programu Daruj F-M. 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"V první sbírce mohou dárci zasílat finanční příspěvky na  pořízení bezbariérového vozidla pro spolek Cesta bez bariér. Tato sbírka potrvá  do 19. prosince tohoto roku."</w:t>
      </w:r>
    </w:p>
    <w:p>
      <w:pPr/>
      <w:r>
        <w:rPr>
          <w:b w:val="1"/>
          <w:bCs w:val="1"/>
        </w:rPr>
        <w:t xml:space="preserve">Petr Matýsek, vedoucí spolku Cesta bez barier:</w:t>
      </w:r>
      <w:r>
        <w:rPr/>
        <w:t xml:space="preserve"> "Jsme za to velmi rádi, protože nový vůz je skutečně potřeba  kvůli opotřebení toho stávajícího."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"Vozí klienty na vozíčku, s průkazem ZTP/P. Například do  škol, k lékaři nebo na úřady. Jsou to lidé, kteří jsou bez omezení věku, takže  jsou to děti, dospělí i senioři."</w:t>
      </w:r>
    </w:p>
    <w:p>
      <w:pPr/>
      <w:r>
        <w:rPr/>
        <w:t xml:space="preserve">Tato sbírka potrvá až do 19. prosince tohoto roku. Ve druhé  sbírce mohou lidé přispět na nové zařízení pro kočičí depozit Neposedné tlapky.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"Konkrétně se jedná o nákup UV sterilizátoru pro drobné  předměty, jako jsou například misky, za účelem jejich dezinfekce. A dále o  pořízení hospitalizačních boxů pro zvířata, která musí být oddělena od  ostatních, aby byla v klidu po operacích nebo nějakých zákrocích a  vyšetřeních."</w:t>
      </w:r>
    </w:p>
    <w:p>
      <w:pPr/>
      <w:r>
        <w:rPr>
          <w:b w:val="1"/>
          <w:bCs w:val="1"/>
        </w:rPr>
        <w:t xml:space="preserve">Adéla Chromčáková, spolek Neposedné tlapky:</w:t>
      </w:r>
      <w:r>
        <w:rPr/>
        <w:t xml:space="preserve"> "Neposedné tlapky fungujeme od roku 2011, od roku 2018  aktivně tady ve Frýdku-Místku. Aktuálně tady máme kolem 60 koček, to je takový  průměr. A celkové množství jsme někde přes 1000 už koček zachránili."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"Velice se daří spolupráci s městem. Dlouhodobě se  věnují péči o zatoulané kočky a další zvířata, kterým poskytují azyl v kočičím  depozitu. Zároveň se věnují i osvětové činnosti."</w:t>
      </w:r>
    </w:p>
    <w:p>
      <w:pPr/>
      <w:r>
        <w:rPr>
          <w:b w:val="1"/>
          <w:bCs w:val="1"/>
        </w:rPr>
        <w:t xml:space="preserve">Adéla Chromčáková, spolek Neposedné  tlapky:</w:t>
      </w:r>
      <w:r>
        <w:rPr/>
        <w:t xml:space="preserve"> "My přijmeme zvířátko, vždycky pátráme po tom původním  majiteli, nikdy to zvíře nenabízíme i hned do té adopce. Pokud se majitel  neozve, tak potom může dojít k adopci." - A kdyby někdo měl zájem? - "Tak se se mnou spojí, nebo máme ty návštěvní hodiny, vždycky  každé pondělí. Osobně si o tom popovídáme, jaké má možnosti ten zájemce. Jaká  je ta kočka, o kterou má zájem."</w:t>
      </w:r>
    </w:p>
    <w:p>
      <w:pPr/>
      <w:r>
        <w:rPr/>
        <w:t xml:space="preserve">Sbírka na podporu Neposedných tlapek potrvá do 30. září.  Vybranou částku město v obou případech vždy zdvojnásobí. Maximálně však do  předem domluvené částky, která je u každé sbírky jiná. Podrobnosti i čísla účtů  najdete na webech města nebo sbírky 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2025-12-24T13:37:14+01:00</dcterms:created>
  <dcterms:modified xsi:type="dcterms:W3CDTF">2025-12-24T13:37:14+01:00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