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Na Veletrhu příležitostí se prezentovalo 55 fiktivních firem</w:t>
      </w:r>
    </w:p>
    <w:p>
      <w:pPr/>
      <w:r>
        <w:rPr>
          <w:b w:val="1"/>
          <w:bCs w:val="1"/>
        </w:rPr>
        <w:t xml:space="preserve">Ostravský veletrh příležitostí navazuje na Veletrh fiktivních firem a dává možnost studentům z celé republiky prezentovat své fiktivní firmy. I letos jsme mohli vidět hodně zajímavých podnikatelských záměrů.</w:t>
      </w:r>
    </w:p>
    <w:p>
      <w:pPr/>
      <w:r>
        <w:rPr/>
        <w:t xml:space="preserve">Čtvrtý ročník Veletrhu příležitostí navazuje na předchozích  třináct ročníků Veletrhu fiktivních firem a dává možnost studentům základních,  středních i vysokých škol prezentovat své fiktivní firmy.</w:t>
      </w:r>
    </w:p>
    <w:p>
      <w:pPr/>
      <w:r>
        <w:rPr>
          <w:b w:val="1"/>
          <w:bCs w:val="1"/>
        </w:rPr>
        <w:t xml:space="preserve">Viktor Csölle, ředitel OA a VOŠ sociální Ostrava – Mariánské  Hory:</w:t>
      </w:r>
      <w:r>
        <w:rPr/>
        <w:t xml:space="preserve"> „Veletrhy jsou od toho, aby si studenti předávali kontakty, realizovali  obchody a aby se vzájemně seznamovali, spolupracovali, navazovali partnerství.“</w:t>
      </w:r>
    </w:p>
    <w:p>
      <w:pPr/>
      <w:r>
        <w:rPr>
          <w:b w:val="1"/>
          <w:bCs w:val="1"/>
        </w:rPr>
        <w:t xml:space="preserve">Magda Březná, hlavní organizátorka veletrhu: </w:t>
      </w:r>
      <w:r>
        <w:rPr/>
        <w:t xml:space="preserve">„Žáci se učí,  jak na to jít, aby mohli podnikat, aby byli dobří podnikatelé. Musí mít nějaký  cíl, nějakou vizi a potom je důležité se rozhodnout, kdo bude ředitelem, kdo  bude náměstkem a kdo bude ve výrobě. A potom se obchoduje.“</w:t>
      </w:r>
    </w:p>
    <w:p>
      <w:pPr/>
      <w:r>
        <w:rPr/>
        <w:t xml:space="preserve">Zájem o veletrh byl letos rekordní, přijelo 300 budoucích  podnikatelů z 55 fiktivních firem z celé České republiky i Slovenska.</w:t>
      </w:r>
    </w:p>
    <w:p>
      <w:pPr/>
      <w:r>
        <w:rPr>
          <w:b w:val="1"/>
          <w:bCs w:val="1"/>
        </w:rPr>
        <w:t xml:space="preserve">anketa: mladí podnikatelé</w:t>
      </w:r>
    </w:p>
    <w:p>
      <w:pPr/>
      <w:r>
        <w:rPr/>
        <w:t xml:space="preserve">„Přijeli jsme z Vlašimi, jsme z Obchodní akademie  a přijeli jsme s cestovní kanceláří, která vás vezme na tajemná a zakázaná  místa, kam se jen tak někdo nepodívá.“</w:t>
      </w:r>
    </w:p>
    <w:p>
      <w:pPr/>
      <w:r>
        <w:rPr/>
        <w:t xml:space="preserve">„Jsme fiktivní firma, která se zaměřuje na personalizované  parfémy podle vašeho RH faktoru.“</w:t>
      </w:r>
    </w:p>
    <w:p>
      <w:pPr/>
      <w:r>
        <w:rPr/>
        <w:t xml:space="preserve">Zkrátka - veletrh příležitostí má studentům pomoci připravit  se na budoucí úspěšné podnikání.</w:t>
      </w:r>
    </w:p>
    <w:p>
      <w:pPr/>
      <w:r>
        <w:rPr/>
        <w:t xml:space="preserve">---</w:t>
      </w:r>
    </w:p>
    <w:p>
      <w:pPr/>
      <w:r>
        <w:rPr/>
        <w:t xml:space="preserve">Krátké zprávy 31. 3. 2025 16.00 - 1</w:t>
      </w:r>
    </w:p>
    <w:p>
      <w:pPr/>
      <w:r>
        <w:rPr/>
        <w:t xml:space="preserve">VĚTRNÝ PARK POTŘEBUJE EIA</w:t>
      </w:r>
    </w:p>
    <w:p>
      <w:pPr/>
      <w:r>
        <w:rPr/>
        <w:t xml:space="preserve">Větrný park s deseti turbínami plánovaný u Velké Štáhle na Bruntálsku potřebuje podle rozhodnutí MS kraje takzvanou velkou EIA. Investor musí nechat detailně posoudit jeho vliv na životní prostředí. Problémem je zábor kvalitní půdy, změna krajiny i doprava.</w:t>
      </w:r>
    </w:p>
    <w:p>
      <w:pPr/>
      <w:r>
        <w:rPr/>
        <w:t xml:space="preserve">Z OSTRAVY DO GIRONY</w:t>
      </w:r>
    </w:p>
    <w:p>
      <w:pPr/>
      <w:r>
        <w:rPr/>
        <w:t xml:space="preserve">Letecká společnost Ryanair prvním letem do španělské Girony slavnostně zahájila doposud nejintenzivnější sezónu v historii ostravského letiště. Nová linka bude v provozu dvakrát týdně – každou neděli a středu. Girona se nachází nedaleko Barcelony, přibližně hodinu cesty autem.</w:t>
      </w:r>
    </w:p>
    <w:p>
      <w:pPr/>
      <w:r>
        <w:rPr/>
        <w:t xml:space="preserve">---</w:t>
      </w:r>
    </w:p>
    <w:p>
      <w:pPr>
        <w:pStyle w:val="Heading1"/>
      </w:pPr>
      <w:r>
        <w:rPr>
          <w:sz w:val="36"/>
          <w:szCs w:val="36"/>
        </w:rPr>
        <w:t xml:space="preserve">Do zadržení stihl recidivista vyloupit přes 70 vozidel</w:t>
      </w:r>
    </w:p>
    <w:p>
      <w:pPr/>
      <w:r>
        <w:rPr>
          <w:b w:val="1"/>
          <w:bCs w:val="1"/>
        </w:rPr>
        <w:t xml:space="preserve">Ostravští kriminalisté ukončili další velkou sérii a tentokrát skončil za mřížemi skutečný rekordman. Během pár týdnů se vloupal do nejméně 70 vozidle po celém městě. K jeho dopadení přímo při činu pomohli strážníci a kamerový systém.</w:t>
      </w:r>
    </w:p>
    <w:p>
      <w:pPr/>
      <w:r>
        <w:rPr/>
        <w:t xml:space="preserve">V loňském roce se na trestné činnosti v MS kraji podíleli z více než 60 procent recidivisté a stejné je to i v případě pachatele, který má na svědomí rekordní počet vloupání do vozidel v Ostravě. Začal praktiky okamžitě po svém propuštění a od ledna do poloviny března stihl nejméně 70 vozidel. </w:t>
      </w:r>
    </w:p>
    <w:p>
      <w:pPr/>
      <w:r>
        <w:rPr>
          <w:b w:val="1"/>
          <w:bCs w:val="1"/>
        </w:rPr>
        <w:t xml:space="preserve">Eva Michalíková, mluvčí PČR Ostrava:</w:t>
      </w:r>
      <w:r>
        <w:rPr/>
        <w:t xml:space="preserve"> "Modus operandi  byl téměř vždy stejný. Za použití bezpečnostního kladívka měl rozbít skleněnou výplň oken, poté si  otevřít auto, které následně prohledal, a brát vše, co tam našel. Mezi odcizené věci, které v autech  „zapomněli“ poškození, byly například boty, parfémy, peníze, igelitová taška s kosmetikou,  hygienické potřeby, notebooky, tablety, laserový měřič, platební karty a v neposlední řadě doklady  od vozidel."</w:t>
      </w:r>
    </w:p>
    <w:p>
      <w:pPr/>
      <w:r>
        <w:rPr/>
        <w:t xml:space="preserve">Asi ve třiceti případech odešel s prázdnou. Buď v autě nic nenašel nebo byl vyrušen, popřípadě se mu vloupání nepodařilo.  Někdy odcizené věci zahodil poblíž místa činu. Policie znovu varuje řidiče, aby v autech nic nenechávali. </w:t>
      </w:r>
    </w:p>
    <w:p>
      <w:pPr/>
      <w:r>
        <w:rPr>
          <w:b w:val="1"/>
          <w:bCs w:val="1"/>
        </w:rPr>
        <w:t xml:space="preserve">Lenka Stočes Hubertová, preventistka PČR MS kraje: </w:t>
      </w:r>
      <w:r>
        <w:rPr/>
        <w:t xml:space="preserve">"Opět apelujeme na řidiče, aby při odchodu ve vozidlech nic nenechávali. I prázdný batoh či  igelitová taška může být pro zloděje lákadlem, a i když nedojde k odcizení, tak škoda  poškozením může být několikatisícová. Pamatujte, že auto není trezor!"</w:t>
      </w:r>
    </w:p>
    <w:p>
      <w:pPr/>
      <w:r>
        <w:rPr/>
        <w:t xml:space="preserve">Policisté obviněnému prokázali přes 70 skutků, ale toto číslo nemusí být konečné. 31letý muž je stíhán vazebně a hrozí mu 5 let za mřížemi.</w:t>
      </w:r>
    </w:p>
    <w:p>
      <w:pPr/>
      <w:r>
        <w:rPr/>
        <w:t xml:space="preserve">---</w:t>
      </w:r>
    </w:p>
    <w:p>
      <w:pPr>
        <w:pStyle w:val="Heading1"/>
      </w:pPr>
      <w:r>
        <w:rPr>
          <w:sz w:val="36"/>
          <w:szCs w:val="36"/>
        </w:rPr>
        <w:t xml:space="preserve">Konal se pietní akt na počest zastřelených letců RAF</w:t>
      </w:r>
    </w:p>
    <w:p>
      <w:pPr/>
      <w:r>
        <w:rPr>
          <w:b w:val="1"/>
          <w:bCs w:val="1"/>
        </w:rPr>
        <w:t xml:space="preserve">U hrabůvkovského kostela v Ostravě se připomínalo zastřelení dvou letců britského Královského letectva. Jednalo se o 81. výročí tragické události, kterou u památníku obětí tradičně pořádá Československá obec legionářská už od roku 1993.</w:t>
      </w:r>
    </w:p>
    <w:p>
      <w:pPr/>
      <w:r>
        <w:rPr/>
        <w:t xml:space="preserve">Thomas Kirby-Green a Gordon Arthur Kidder. To jsou jména  letců britského Královského letectva vytesaná na památníku u kostela  v Ostravě-Hrabůvce. Právě na tomto místě totiž byli na rozkaz Adolfa  Hitlera v roce 1944 zastřeleni. Jejich oběť se zde každoročně připomíná  pietním aktem.</w:t>
      </w:r>
    </w:p>
    <w:p>
      <w:pPr/>
      <w:r>
        <w:rPr>
          <w:b w:val="1"/>
          <w:bCs w:val="1"/>
        </w:rPr>
        <w:t xml:space="preserve">Jiří Ryška, předseda ČSOL v Ostravě, organizátor  akce</w:t>
      </w:r>
      <w:r>
        <w:rPr/>
        <w:t xml:space="preserve">: „Tradičně se tu setkávají místní lidé z organizací, kteří o tom  ví a před pár lety se mi podařilo zkontaktovat potomky těchto zavražděných  letců, kteří tady přijeli a byli z toho úplně nadšeni, že se někdo vůbec  stará o jejich předky.“</w:t>
      </w:r>
    </w:p>
    <w:p>
      <w:pPr/>
      <w:r>
        <w:rPr>
          <w:b w:val="1"/>
          <w:bCs w:val="1"/>
        </w:rPr>
        <w:t xml:space="preserve">Jaroslav Medek, ředitel Krajského vojenského velitelství  AČR</w:t>
      </w:r>
      <w:r>
        <w:rPr/>
        <w:t xml:space="preserve">: „Přišli jsme si připomenout statečnost těchto lidí a je to potřeba si tyhle  hrdiny neustále připomínat.“</w:t>
      </w:r>
    </w:p>
    <w:p>
      <w:pPr/>
      <w:r>
        <w:rPr>
          <w:b w:val="1"/>
          <w:bCs w:val="1"/>
        </w:rPr>
        <w:t xml:space="preserve">Petr Šuralský, návštěvník akce</w:t>
      </w:r>
      <w:r>
        <w:rPr/>
        <w:t xml:space="preserve">: „Bratr mé matky byl  také letec a otec byl za války zavřený, což mě tak už od dvanácti let vede k tomu  se o tyto věci zajímat.“</w:t>
      </w:r>
    </w:p>
    <w:p>
      <w:pPr/>
      <w:r>
        <w:rPr/>
        <w:t xml:space="preserve">Letci se na sklonku války pokusili uprchnout ze zajateckého  tábora v Polsku. Událost se zapsala do dějin jako Velký útěk. Bohužel  téměř všichni účastníci byli brzy dopadení. Thomas a Arthur byli zajati u  Hodonína a zastřeleni bez procesu, stejně jako dalších 50 účastníků útěku. </w:t>
      </w:r>
    </w:p>
    <w:p>
      <w:pPr/>
      <w:r>
        <w:rPr/>
        <w:t xml:space="preserve">---</w:t>
      </w:r>
    </w:p>
    <w:p>
      <w:pPr/>
      <w:r>
        <w:rPr/>
        <w:t xml:space="preserve">Krátké zprávy 31. 3. 2025 16.00 - 2</w:t>
      </w:r>
    </w:p>
    <w:p>
      <w:pPr/>
      <w:r>
        <w:rPr/>
        <w:t xml:space="preserve">BANÍK PORAZIL PARDUBICE 5:2 A JE DRUHÝ</w:t>
      </w:r>
    </w:p>
    <w:p>
      <w:pPr/>
      <w:r>
        <w:rPr/>
        <w:t xml:space="preserve">Fotbalisté Baníku Ostrava porazili Pardubice 5:2 a stále živí naději na postup do kvalifikace Ligy mistrů z druhého místa. Utkání sledovalo téměř dvanáct tisíc diváků. Příští sobotu hostí Baník Spartu Praha a už teď víme, že vítkovický stadion bude vyprodaný.</w:t>
      </w:r>
    </w:p>
    <w:p>
      <w:pPr/>
      <w:r>
        <w:rPr/>
        <w:t xml:space="preserve">---</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2025-12-26T00:17:32+01:00</dcterms:created>
  <dcterms:modified xsi:type="dcterms:W3CDTF">2025-12-26T00:17:32+01:00</dcterms:modified>
</cp:coreProperties>
</file>

<file path=docProps/custom.xml><?xml version="1.0" encoding="utf-8"?>
<Properties xmlns="http://schemas.openxmlformats.org/officeDocument/2006/custom-properties" xmlns:vt="http://schemas.openxmlformats.org/officeDocument/2006/docPropsVTypes"/>
</file>