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Návsí</w:t>
      </w:r>
    </w:p>
    <w:p>
      <w:pPr>
        <w:pStyle w:val="Heading1"/>
      </w:pPr>
      <w:r>
        <w:rPr>
          <w:sz w:val="36"/>
          <w:szCs w:val="36"/>
        </w:rPr>
        <w:t xml:space="preserve">Návsí patřilo mažoretkám a fotbalistům</w:t>
      </w:r>
    </w:p>
    <w:p>
      <w:pPr/>
      <w:r>
        <w:rPr>
          <w:b w:val="1"/>
          <w:bCs w:val="1"/>
        </w:rPr>
        <w:t xml:space="preserve">Ve Sportovní hale v Návsí se poslední březnový víkend konalo kvalifikační kolo 32. ročníku Mistrovství České republiky v mažoretkovém sportu.</w:t>
      </w:r>
    </w:p>
    <w:p>
      <w:pPr/>
      <w:r>
        <w:rPr>
          <w:b w:val="1"/>
          <w:bCs w:val="1"/>
        </w:rPr>
        <w:t xml:space="preserve">Renata Klimková, hlavní trenérka Mažoretky Dračice Bystřice: </w:t>
      </w:r>
      <w:r>
        <w:rPr/>
        <w:t xml:space="preserve">“Dva dny budou soutěžit mažoretky v sestavách sólo, duo, trio nebo miniformace. Přihlásilo se nám na každý den 250 soutěžících, máme tady týmy vesměs z Moravskoslezského kraje, ale přijely nám i mažoretky z větších dálek. Pořádáme to jako Dům dětí a mládeže Bystřice – Mažoretky Dračice Bystřice a náš organizační tým, který se skládá převážně z rodičů. Tento víkend soutěží i naše mažoretky z klubu Dračice Bystřice. My jsme opravdu rádi, že máme takovou možnost pořádat tuto soutěž v nádherné hale tady v Návsí, jelikož naše členky nepochází pouze z Bystřice, ale dojíždějí nám slečny i z Návsí, dokonce z Hrádku, Jablunkova, Bukovce i Českého Těšína.”</w:t>
      </w:r>
    </w:p>
    <w:p>
      <w:pPr/>
      <w:r>
        <w:rPr>
          <w:b w:val="1"/>
          <w:bCs w:val="1"/>
        </w:rPr>
        <w:t xml:space="preserve">Marian Waszut (KDU-ČSL), starosta Návsí:</w:t>
      </w:r>
      <w:r>
        <w:rPr/>
        <w:t xml:space="preserve"> “Jsme rádi, že je to v Návsí, protože máme novou halu, která poskytuje, troufám si říct, nejlepší prostředí pro tento druh sportu. Všichni jsou spokojení, zajistili jsme bohatý bufet, parkování, všecko jede jak na drátkách, takže jsem strašně rád, že je tady 2. ročník a doufejme, že budeme pokračovat i v těch ročnících dalších.“</w:t>
      </w:r>
    </w:p>
    <w:p>
      <w:pPr/>
      <w:r>
        <w:rPr/>
        <w:t xml:space="preserve">Souběžně se v Návsí konal také dětský fotbalový turnaj. </w:t>
      </w:r>
    </w:p>
    <w:p>
      <w:pPr/>
      <w:r>
        <w:rPr>
          <w:b w:val="1"/>
          <w:bCs w:val="1"/>
        </w:rPr>
        <w:t xml:space="preserve">Václav Rufer, organizátor turnaje:</w:t>
      </w:r>
      <w:r>
        <w:rPr/>
        <w:t xml:space="preserve"> “Jsme přítomni na 7. ročníku Třinecko-jablunkovské ligy kopané s tím, že tenhle ročník je pořádán pro děti ve věku od pěti do 15 let. Součástí toho je i zorganizovaná Zimní liga dorostu, což jsou hráči do 18 let. Jedná se o obce soustředěné kolem Jablunkova, to znamená Návsí, Jablunkov, Písek, Bukovec, Milíkov, Hrádek – to je tady ta část – a druhá část je Nebory, Smilovice, Žukov, Bystřice, to už je ta součást toho Třince. To by nebylo možné, kdyby to nebylo podporované Okresním fotbalovým svazem finančně a zčásti i Krajským fotbalovým svazem. Chtěl bych nesmírně poděkovat obcím Návsí a Smilovice za špičkovou organizaci a za jejich sportovní areály, bez kterých by to nešlo, protože spousta obcí v regionu nemá ani tělocvičny.“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navsi/miniexpres-navsi-09-04-2025-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2026-07-16T01:39:19+02:00</dcterms:created>
  <dcterms:modified xsi:type="dcterms:W3CDTF">2026-07-16T01:39:19+02:00</dcterms:modified>
</cp:coreProperties>
</file>

<file path=docProps/custom.xml><?xml version="1.0" encoding="utf-8"?>
<Properties xmlns="http://schemas.openxmlformats.org/officeDocument/2006/custom-properties" xmlns:vt="http://schemas.openxmlformats.org/officeDocument/2006/docPropsVTypes"/>
</file>