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p>
      <w:pPr>
        <w:pStyle w:val="Heading1"/>
      </w:pPr>
      <w:r>
        <w:rPr>
          <w:sz w:val="36"/>
          <w:szCs w:val="36"/>
        </w:rPr>
        <w:t xml:space="preserve">Nový terminál na letišti odbaví mnohem více nákladu</w:t>
      </w:r>
    </w:p>
    <w:p>
      <w:pPr/>
      <w:r>
        <w:rPr>
          <w:b w:val="1"/>
          <w:bCs w:val="1"/>
        </w:rPr>
        <w:t xml:space="preserve">Ostravské letiště v Mošnově udělalo další velký krok k významnému rozšíření provozu. Přímo u nedávno dokončené odbavovací ploch o velikosti několika fotbalových hřišť byla otevřena hala pro odbavování zásilek nákladní přepravy.</w:t>
      </w:r>
    </w:p>
    <w:p>
      <w:pPr/>
      <w:r>
        <w:rPr/>
        <w:t xml:space="preserve">Nákladní přeprava představuje pro ostravské letiště značný podíl činnosti. Jestliže loni letištěm prošlo více než 20 tisíc tun nákladu, nový terminál dokáže odbavit až 80 tisíc tun. Dá se proto očekávat, že letiště se stane důležitým nákladním uzlem.</w:t>
      </w:r>
    </w:p>
    <w:p>
      <w:pPr/>
      <w:r>
        <w:rPr>
          <w:b w:val="1"/>
          <w:bCs w:val="1"/>
        </w:rPr>
        <w:t xml:space="preserve">Karin Gajdová, předsedkyně představenstva Letiště Leoše Janáčka Ostrava:</w:t>
      </w:r>
      <w:r>
        <w:rPr/>
        <w:t xml:space="preserve"> “Obecně letiště Ostrava se chce soustředit na rozvoj carga a také leteckých linek pro běžné cestující, ale cargo je pro nás také dost důležité."</w:t>
      </w:r>
    </w:p>
    <w:p>
      <w:pPr/>
      <w:r>
        <w:rPr>
          <w:b w:val="1"/>
          <w:bCs w:val="1"/>
        </w:rPr>
        <w:t xml:space="preserve">Radek Podstawka (ANO), náměstek hejtmana pro dopravu:</w:t>
      </w:r>
      <w:r>
        <w:rPr/>
        <w:t xml:space="preserve"> “Moravskoslezský kraj má obrovskou radost, že se tato hala otevírá, protože samozřejmě je to další byznys na letišti, kde bude probíhat cargo business, takže překládka materiálu z letadel do letadla. A přeji firmě ENES, aby se jim dařilo, protože my tady máme také svůj cargo business a ten nám jede celkem krásně a pořád ho rozšiřujeme. A dráha letiště je velká, takže čím víc tady bude tady tohoto byznysu, tak jenom víc, abychom to letiště využívali."</w:t>
      </w:r>
    </w:p>
    <w:p>
      <w:pPr/>
      <w:r>
        <w:rPr/>
        <w:t xml:space="preserve">Obřím terminálem budou procházet nejrozličnější zásilky všech velikostí z celého světa, včetně zvířat.</w:t>
      </w:r>
    </w:p>
    <w:p>
      <w:pPr/>
      <w:r>
        <w:rPr>
          <w:b w:val="1"/>
          <w:bCs w:val="1"/>
        </w:rPr>
        <w:t xml:space="preserve">Sonny Sonnberger, generální ředitel ENES Cargo:</w:t>
      </w:r>
      <w:r>
        <w:rPr/>
        <w:t xml:space="preserve"> “Budova byla postavena z důvodu cargo handlingu, což znamená, že se tudy provádí letecké zboží, které se rentgenuje a vyřizuje se zde veškerá celní dokumentace. Pak se staví letecké palety, které se nakládají do letadla."</w:t>
      </w:r>
    </w:p>
    <w:p>
      <w:pPr/>
      <w:r>
        <w:rPr/>
        <w:t xml:space="preserve"> Nový terminál bude poskytovat služby různým dopravcům, a to i slovenským a polským. </w:t>
      </w:r>
    </w:p>
    <w:p>
      <w:pPr/>
      <w:r>
        <w:rPr/>
        <w:t xml:space="preserve">---</w:t>
      </w:r>
    </w:p>
    <w:p>
      <w:pPr/>
      <w:r>
        <w:rPr/>
        <w:t xml:space="preserve">Krátké zprávy, 29. 4. 2025 16.00 - 1</w:t>
      </w:r>
      <w:br/>
    </w:p>
    <w:p>
      <w:pPr/>
      <w:r>
        <w:rPr/>
        <w:t xml:space="preserve">V MNO BUDUJÍ ROBOTICKÝ OPERAČNÍ SÁL</w:t>
      </w:r>
    </w:p>
    <w:p>
      <w:pPr/>
      <w:r>
        <w:rPr/>
        <w:t xml:space="preserve">V Městské nemocnici Ostrava začala stavba nového multioborového robotického sálu. Moderní zázemí, které bude sloužit chirurgii, urologii, gynekologii i ORL, vzniká v pavilonu E4 v prostorách bývalého oddělení ARO. Jeho vybudování si vyžádá 52,5 milionu korun a dalších 95 milionů bude stát pořízení robota. Nový sál umožní šetrnější zákroky a do provozu by měl být uveden ještě letos.</w:t>
      </w:r>
    </w:p>
    <w:p>
      <w:pPr/>
      <w:r>
        <w:rPr/>
        <w:t xml:space="preserve">---</w:t>
      </w:r>
    </w:p>
    <w:p>
      <w:pPr>
        <w:pStyle w:val="Heading1"/>
      </w:pPr>
      <w:r>
        <w:rPr>
          <w:sz w:val="36"/>
          <w:szCs w:val="36"/>
        </w:rPr>
        <w:t xml:space="preserve">Učiteling pedagogům přináší poučení i inspiraci</w:t>
      </w:r>
    </w:p>
    <w:p>
      <w:pPr/>
      <w:r>
        <w:rPr>
          <w:b w:val="1"/>
          <w:bCs w:val="1"/>
        </w:rPr>
        <w:t xml:space="preserve">Ostrava velmi dbá na kvalitu a vzdělávání pedagogů na školách a proto podporuje projekt Učiteling. Jde o jednodenní akci plnou workshopů, kterou vedou finalisté nebo vítězové národních cen pro nejlepší učitele České republiky.</w:t>
      </w:r>
    </w:p>
    <w:p>
      <w:pPr/>
      <w:r>
        <w:rPr/>
        <w:t xml:space="preserve">Obchodní akademie a Vyšší odborná škola sociální hostila vzdělávací setkání Učiteling, které si klade za cíl rozvíjet pedagogické dovednosti učitelů a otevírat nové obzory v jejich profesní praxi. Po loňském úspěchu se akce vrátila do Ostravy, kde nabídla den plný workshopů, sdílení zkušeností i praktických inspirací.</w:t>
      </w:r>
    </w:p>
    <w:p>
      <w:pPr/>
      <w:r>
        <w:rPr>
          <w:b w:val="1"/>
          <w:bCs w:val="1"/>
        </w:rPr>
        <w:t xml:space="preserve">Andrea Hoffmannová (Piráti), náměstkyně primátora Ostravy: </w:t>
      </w:r>
      <w:r>
        <w:rPr/>
        <w:t xml:space="preserve">"Svět se mění a měnit by se mělo i vzdělávání. My chceme podpořit učitele v jejich rozvoji a chceme aby učili inovativně." </w:t>
      </w:r>
    </w:p>
    <w:p>
      <w:pPr/>
      <w:r>
        <w:rPr/>
        <w:t xml:space="preserve">Lektorský tým tvořili finalisté a vítězové ceny Global Teacher Prize Czech Republic – tedy učitelé, kteří si své místo v českém školství vydobyli originálním, inspirativním přístupem ke vzdělávání. </w:t>
      </w:r>
    </w:p>
    <w:p>
      <w:pPr/>
      <w:r>
        <w:rPr>
          <w:b w:val="1"/>
          <w:bCs w:val="1"/>
        </w:rPr>
        <w:t xml:space="preserve">Hana Matoušů, organizátorka:</w:t>
      </w:r>
      <w:r>
        <w:rPr/>
        <w:t xml:space="preserve"> "Není důležité se vzdělávat jen oborově, ale je dobré si osvojovat i nové formy a metody učení a o tom ten Učiteling je. Pro učitele je připraven takový program, aby je nerozvíjel v těch oborových znalostech, ale aby podpořil rozvoj forem a metod výuky." </w:t>
      </w:r>
    </w:p>
    <w:p>
      <w:pPr/>
      <w:r>
        <w:rPr/>
        <w:t xml:space="preserve">Součástí programu byl i speciální blok Řediteling, určený ředitelům škol. Ti řešili výzvy spojené s tvorbou školní vize, vedením týmů a tím, jak motivovat pedagogický sbor v době rychlých změn ve vzdělávání.</w:t>
      </w:r>
    </w:p>
    <w:p>
      <w:pPr/>
      <w:r>
        <w:rPr/>
        <w:t xml:space="preserve">---</w:t>
      </w:r>
    </w:p>
    <w:p>
      <w:pPr>
        <w:pStyle w:val="Heading1"/>
      </w:pPr>
      <w:r>
        <w:rPr>
          <w:sz w:val="36"/>
          <w:szCs w:val="36"/>
        </w:rPr>
        <w:t xml:space="preserve">Kraj se prezentoval na Czechia Travel Trade Day v Ostravě</w:t>
      </w:r>
    </w:p>
    <w:p>
      <w:pPr/>
      <w:r>
        <w:rPr>
          <w:b w:val="1"/>
          <w:bCs w:val="1"/>
        </w:rPr>
        <w:t xml:space="preserve">MS kraj poprvé v historii hostil Czechia Travel Trade Day. Pozvání na akci přijali novináři a zástupci cestovních kanceláří více než dvaceti zemí a náš region tak měl unikátní příležitost prezentovat své turistické atraktivity.</w:t>
      </w:r>
    </w:p>
    <w:p>
      <w:pPr/>
      <w:r>
        <w:rPr/>
        <w:t xml:space="preserve">Zástupci médií a cestovních kanceláří z celého světa  navštívili nejatraktivnější lokality našeho kraje a seznamovali se i s výjimečnými  zážitky, které u nás mohou prožít.</w:t>
      </w:r>
    </w:p>
    <w:p>
      <w:pPr/>
      <w:r>
        <w:rPr>
          <w:b w:val="1"/>
          <w:bCs w:val="1"/>
        </w:rPr>
        <w:t xml:space="preserve">František Reismüller, ředitel agentury CzechTourism:</w:t>
      </w:r>
      <w:r>
        <w:rPr/>
        <w:t xml:space="preserve"> „Moravskoslezský  kraj má rozhodně co nabídnout, naopak bych řekl, že to je poměrně výjimečná  lokalita, která právě pojí to technické, industriální dědictví s krásnou  přírodou.“</w:t>
      </w:r>
    </w:p>
    <w:p>
      <w:pPr/>
      <w:r>
        <w:rPr>
          <w:b w:val="1"/>
          <w:bCs w:val="1"/>
        </w:rPr>
        <w:t xml:space="preserve">Petr Koudela, ředitel MS Tourism:</w:t>
      </w:r>
      <w:r>
        <w:rPr/>
        <w:t xml:space="preserve"> „Náš region je připravený  čím dál tím více, i službami pro cestující, má co nabídnout nejenom co do  krásné přírody, ale golfové infrastruktury, industriálních památek, technotras,  ale i gastra.“</w:t>
      </w:r>
    </w:p>
    <w:p>
      <w:pPr/>
      <w:r>
        <w:rPr/>
        <w:t xml:space="preserve">Agentura Moravian-Silesian Tourism se snažila hostům  prezentovat náš nejzajímavější turistický artikl, například Štramberské uši,  hudební festivaly, sportovní akce nebo třeba doly.</w:t>
      </w:r>
    </w:p>
    <w:p>
      <w:pPr/>
      <w:r>
        <w:rPr>
          <w:b w:val="1"/>
          <w:bCs w:val="1"/>
        </w:rPr>
        <w:t xml:space="preserve">Dita Korčák, projektová manažerka, MS Tourism:</w:t>
      </w:r>
      <w:r>
        <w:rPr/>
        <w:t xml:space="preserve"> „Když ti lidé  přijedou, tak jsou nadšení z toho regionu. Ono je to stokrát lepší, když  přijedou sem, než když my něco prezentujeme venku.“</w:t>
      </w:r>
    </w:p>
    <w:p>
      <w:pPr/>
      <w:r>
        <w:rPr>
          <w:b w:val="1"/>
          <w:bCs w:val="1"/>
        </w:rPr>
        <w:t xml:space="preserve">Šárka Šimoňáková (ANO), 1. náměstkyně hejtmana MS kraje: </w:t>
      </w:r>
      <w:r>
        <w:rPr/>
        <w:t xml:space="preserve">„Přejeme  si, aby se návštěvnost stále zvyšovala, aby o našem regionu bylo slyšet i v  zahraničí.“</w:t>
      </w:r>
    </w:p>
    <w:p>
      <w:pPr/>
      <w:r>
        <w:rPr>
          <w:b w:val="1"/>
          <w:bCs w:val="1"/>
        </w:rPr>
        <w:t xml:space="preserve">Frank Andringa, novinář z Holandska:</w:t>
      </w:r>
      <w:r>
        <w:rPr/>
        <w:t xml:space="preserve"> „Jsem novinář z Holandska,  přijal jsem pozvání a nelituji. Váš region je pro turisty velmi zajímavý a tak  ho také budu u nás prezentovat.“</w:t>
      </w:r>
    </w:p>
    <w:p>
      <w:pPr/>
      <w:r>
        <w:rPr/>
        <w:t xml:space="preserve">MS kraj loni navštívilo přes milion turistů, z toho dvě  stě tisíc zahraničních. Cílem je tento podíl i počet výrazně zvýšit.</w:t>
      </w:r>
    </w:p>
    <w:p>
      <w:pPr/>
      <w:r>
        <w:rPr/>
        <w:t xml:space="preserve">---</w:t>
      </w:r>
    </w:p>
    <w:p>
      <w:pPr/>
      <w:r>
        <w:rPr/>
        <w:t xml:space="preserve">Krátké zprávy, 29. 4. 2025 16.00 - 2</w:t>
      </w:r>
      <w:br/>
    </w:p>
    <w:p>
      <w:pPr/>
      <w:r>
        <w:rPr/>
        <w:t xml:space="preserve">ŽENA DOSTALA ZA POMOC PODVODNÍKŮM PODMÍNKU</w:t>
      </w:r>
    </w:p>
    <w:p>
      <w:pPr/>
      <w:r>
        <w:rPr/>
        <w:t xml:space="preserve">Okresní soud v Ostravě uložil pětašedesátileté ženě dvouletý podmíněný trest s tříletým odkladem za legalizaci výnosů z trestné činnosti. Žena podle obžaloby pomáhala internetovým podvodníkům převádět peníze získané z podvodů na své účty a následně je prostřednictvím bitcoinmatů posílala zpět podvodníkům. Celkem takto přeposlala přibližně 1,6 milionu korun.</w:t>
      </w:r>
      <w:br/>
    </w:p>
    <w:p>
      <w:pPr/>
      <w:r>
        <w:rPr/>
        <w:t xml:space="preserve">MUZEUM KOSÁRNA SE OTEVŘE VEŘEJNOSTI</w:t>
      </w:r>
    </w:p>
    <w:p>
      <w:pPr/>
      <w:r>
        <w:rPr/>
        <w:t xml:space="preserve">Muzeum Kosárna v Karlovicích na Bruntálsku, které loni v září zasáhla ničivá povodeň, se od května znovu otevře veřejnosti. Lidé si ale budou muset návštěvu předem objednat. Plný provoz bude obnoven až po nutných opravách. V areálu zaměřeném na historii kovářství, venkovského bydlení a lesnictví se chystá rozsáhlá rekonstrukce několika budov. Opravy vyjdou přibližně na čtyři miliony korun.</w:t>
      </w:r>
    </w:p>
    <w:p>
      <w:pPr/>
      <w:r>
        <w:rPr/>
        <w:t xml:space="preserve">---</w:t>
      </w:r>
    </w:p>
    <w:p>
      <w:pPr>
        <w:pStyle w:val="Heading1"/>
      </w:pPr>
      <w:r>
        <w:rPr>
          <w:sz w:val="36"/>
          <w:szCs w:val="36"/>
        </w:rPr>
        <w:t xml:space="preserve">Psí park v Karviné má nové prvky</w:t>
      </w:r>
    </w:p>
    <w:p>
      <w:pPr/>
      <w:r>
        <w:rPr>
          <w:b w:val="1"/>
          <w:bCs w:val="1"/>
        </w:rPr>
        <w:t xml:space="preserve">Nové prvky pro agiliti a přeskok byly nainstalovány v psím parku u lesoparku Dubina v Karviné-Mizerově. Psí park sám o sobě slouží pejskařům již pět let, a to se všemi nezbytnostmi, včetně soukromí v rámci oploceného prostoru.</w:t>
      </w:r>
    </w:p>
    <w:p>
      <w:pPr/>
      <w:r>
        <w:rPr/>
        <w:t xml:space="preserve">Psí park je místem, kde se setkává komunita pejskařů se svými čtyřnohými společníky a kde je mohou bezproblémově a v bezpečí trénovat. </w:t>
      </w:r>
    </w:p>
    <w:p>
      <w:pPr/>
      <w:r>
        <w:rPr>
          <w:b w:val="1"/>
          <w:bCs w:val="1"/>
        </w:rPr>
        <w:t xml:space="preserve">Jana Maierová, vedoucí Odboru komunálních služeb MMK: </w:t>
      </w:r>
      <w:r>
        <w:rPr/>
        <w:t xml:space="preserve">“Do psího parku jsme v současné době přidali nově dva agiliti prvky. Jedná se o slalom a skákací překážku a tyto prvky by měly vlastně pomáhat pejskům, jak v jejich fyzickém rozvoji, tak i mentálním, a měly by posílit ten vztah mezi tím majitelem psa a tím pejskem.”</w:t>
      </w:r>
    </w:p>
    <w:p>
      <w:pPr/>
      <w:r>
        <w:rPr/>
        <w:t xml:space="preserve">Pak je navržen tak, aby v něm našli vyžití psi malí, střední velikosti, ale i větší plemena. Byl tvořen v konzultaci s pejskaři, kteří mají přímou zkušenost s výcvikem psů i s jejich volnočasovými aktivitami.</w:t>
      </w:r>
      <w:br/>
    </w:p>
    <w:p>
      <w:pPr/>
      <w:r>
        <w:rPr>
          <w:b w:val="1"/>
          <w:bCs w:val="1"/>
        </w:rPr>
        <w:t xml:space="preserve">anketa: návštěvnice psího parku:</w:t>
      </w:r>
      <w:r>
        <w:rPr/>
        <w:t xml:space="preserve"> “Jsem velice ráda, že to tady je, protože je to tady fakt dobré pro ty pejskaře. Můžou chodit tady vlastně navolno a je tady pejsků hodně, takže je to v pohodě.”</w:t>
      </w:r>
    </w:p>
    <w:p>
      <w:pPr/>
      <w:r>
        <w:rPr/>
        <w:t xml:space="preserve">Do budoucna se plánuje pro psí park zřídit kvalitní osvětlení, a to na přání mnoha občanů, kteří park se svými psy navštěvují. </w:t>
      </w:r>
    </w:p>
    <w:p>
      <w:pPr/>
      <w:r>
        <w:rPr>
          <w:b w:val="1"/>
          <w:bCs w:val="1"/>
        </w:rPr>
        <w:t xml:space="preserve">Jana Maierová, vedoucí Odboru komunálních služeb MMK: </w:t>
      </w:r>
      <w:r>
        <w:rPr/>
        <w:t xml:space="preserve">“Tímto bychom chtěli požádat, aby se uživatelé toho parku chovali k sobě ohleduplně, aby se respektovali, aby po sobě uklízeli a udržovali ten park tak, aby byl příjemný pro všechny jeho uživatele.”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2025-12-29T17:31:14+01:00</dcterms:created>
  <dcterms:modified xsi:type="dcterms:W3CDTF">2025-12-29T17:31:14+01:00</dcterms:modified>
</cp:coreProperties>
</file>

<file path=docProps/custom.xml><?xml version="1.0" encoding="utf-8"?>
<Properties xmlns="http://schemas.openxmlformats.org/officeDocument/2006/custom-properties" xmlns:vt="http://schemas.openxmlformats.org/officeDocument/2006/docPropsVTypes"/>
</file>