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Kraj se prezentoval na Czechia Travel Trade Day v Ostravě</w:t>
      </w:r>
    </w:p>
    <w:p>
      <w:pPr/>
      <w:r>
        <w:rPr>
          <w:b w:val="1"/>
          <w:bCs w:val="1"/>
        </w:rPr>
        <w:t xml:space="preserve">MS kraj poprvé v historii hostil Czechia Travel Trade Day. Pozvání na akci přijali novináři a zástupci cestovních kanceláří více než dvaceti zemí a náš region tak měl unikátní příležitost prezentovat své turistické atraktivity.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firmy stabilizují podnikatelské prostředí v MS kraji</w:t>
      </w:r>
    </w:p>
    <w:p>
      <w:pPr/>
      <w:r>
        <w:rPr>
          <w:b w:val="1"/>
          <w:bCs w:val="1"/>
        </w:rPr>
        <w:t xml:space="preserve">Platforma Family Business Week vznikla na podporu rodinného podnikání. Pořádá mimo jiné setkání s názvem FBW regiony, to letošní, desáté, se konalo v Čeladné.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Internát se promění v zázemí záchranářů a Správy silnic</w:t>
      </w:r>
    </w:p>
    <w:p>
      <w:pPr/>
      <w:r>
        <w:rPr>
          <w:b w:val="1"/>
          <w:bCs w:val="1"/>
        </w:rPr>
        <w:t xml:space="preserve">V roce 2020 ukončil svou činnost internát Střední školy stavební a dřevozpracující v Ostravě. MS kraj se proto rozhodl prostory v Zábřehu zrekonstruovat a využít jinak – jako zázemí pro záchranáře a Správu silnic.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8-05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2026-04-22T18:28:22+02:00</dcterms:created>
  <dcterms:modified xsi:type="dcterms:W3CDTF">2026-04-22T18:28:22+02:00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