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v nemocnici navštívilo přes 400 lidí</w:t>
      </w:r>
    </w:p>
    <w:p>
      <w:pPr/>
      <w:r>
        <w:rPr>
          <w:b w:val="1"/>
          <w:bCs w:val="1"/>
        </w:rPr>
        <w:t xml:space="preserve">Havířovská nemocnice uspořádala již 12. ročník Dne zdraví. Zájem o preventivní vyšetření, ale i komentované prohlídky, byl ze strany veřejnosti opět velký.</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p>
      <w:pPr/>
      <w:r>
        <w:rPr/>
        <w:t xml:space="preserve">---</w:t>
      </w:r>
    </w:p>
    <w:p>
      <w:pPr>
        <w:pStyle w:val="Heading1"/>
      </w:pPr>
      <w:r>
        <w:rPr>
          <w:sz w:val="36"/>
          <w:szCs w:val="36"/>
        </w:rPr>
        <w:t xml:space="preserve">Legendy florbalu se sjely do Havířov na play-off</w:t>
      </w:r>
    </w:p>
    <w:p>
      <w:pPr/>
      <w:r>
        <w:rPr>
          <w:b w:val="1"/>
          <w:bCs w:val="1"/>
        </w:rPr>
        <w:t xml:space="preserve">Do Havířova se sjely legendy českého florbalu, které si během tří dnů zahrály lidové play-off. Přesto, že šlo každému týmu o nejlepší výsledek, hráči si užili zejména přátelskou atmosféru.</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p>
      <w:pPr/>
      <w:r>
        <w:rPr/>
        <w:t xml:space="preserve">---</w:t>
      </w:r>
    </w:p>
    <w:p>
      <w:pPr>
        <w:pStyle w:val="Heading1"/>
      </w:pPr>
      <w:r>
        <w:rPr>
          <w:sz w:val="36"/>
          <w:szCs w:val="36"/>
        </w:rPr>
        <w:t xml:space="preserve">Senioři uspořádali v CVA výstavu svých prací</w:t>
      </w:r>
    </w:p>
    <w:p>
      <w:pPr/>
      <w:r>
        <w:rPr>
          <w:b w:val="1"/>
          <w:bCs w:val="1"/>
        </w:rPr>
        <w:t xml:space="preserve">V Centru volnočasových aktivit se konala výstava výrobků havířovských seniorů. Kreativita a šikovné ruce se rozhodně nedají seniorům upřít. Což ocenili i návštěvníci.</w:t>
      </w:r>
    </w:p>
    <w:p>
      <w:pPr/>
      <w:r>
        <w:rPr/>
        <w:t xml:space="preserve">Centrum volnočasových aktivit v ulici Horymírova je místem, kde senioři rádi tráví svůj volný čas. Takovým vyvrcholením je vždy výstava, na které prezentují své výrobky.   </w:t>
      </w:r>
    </w:p>
    <w:p>
      <w:pPr/>
      <w:r>
        <w:rPr>
          <w:b w:val="1"/>
          <w:bCs w:val="1"/>
        </w:rPr>
        <w:t xml:space="preserve">Stanislava Gorecká (ANO), náměstkyně primátora: </w:t>
      </w:r>
      <w:r>
        <w:rPr/>
        <w:t xml:space="preserve">“Vždy mě překvapí nové a nové věci a čeho si cením nevíce, je trpělivost, preciznost a to, že naši senioři mají své záliby. Protože bez toho, že by člověk měl nějakého koníčka, v podstatě není ten jeho život úplný. A když se podíváte kolem sebe, tak zjistíte, že jsou to opravdu věci, které vyžadují hodně času, hodně přesnosti, hodně trpělivosti a hlavně hodně lásky.” </w:t>
      </w:r>
    </w:p>
    <w:p>
      <w:pPr/>
      <w:r>
        <w:rPr>
          <w:b w:val="1"/>
          <w:bCs w:val="1"/>
        </w:rPr>
        <w:t xml:space="preserve">anketa: </w:t>
      </w:r>
      <w:r>
        <w:rPr/>
        <w:t xml:space="preserve">“Přišli jsme tady proto, že se chceme podívat, jak naši senioři vyrábějí nádherné věci a chodíme každý rok, a tak jsme i letos a je co obdivovat, protože jsou velice zruční, nádherné výrobky. Vybrat nějaký, který by byl top, to je velice složité. Mě se líbí keramika, líbí se mi výrobky z papíru, nádherné obrázky, skutečně vybrat jeden, je problém.”</w:t>
      </w:r>
    </w:p>
    <w:p>
      <w:pPr/>
      <w:r>
        <w:rPr>
          <w:b w:val="1"/>
          <w:bCs w:val="1"/>
        </w:rPr>
        <w:t xml:space="preserve">anketa: </w:t>
      </w:r>
      <w:r>
        <w:rPr/>
        <w:t xml:space="preserve">“My jsme z Klubu přátel pohybu a každý rok se účastníme této výstavy. Některé naše členky tady mají i své výrobky, kraslice, vyšívané ubrusy a v té konkurenci je těžké vybrat něco, co by bylo nejhezčí a ani první tři místa nejde vybrat.”</w:t>
      </w:r>
    </w:p>
    <w:p>
      <w:pPr/>
      <w:r>
        <w:rPr>
          <w:b w:val="1"/>
          <w:bCs w:val="1"/>
        </w:rPr>
        <w:t xml:space="preserve">anketa: </w:t>
      </w:r>
      <w:r>
        <w:rPr/>
        <w:t xml:space="preserve">“Zajímám se o mýdlové kytice, které si odlévám sama a zároveň i malování kraslic. Jsem samouk. Zkouším to voskem, zkouším to akrylovými barvami jen tak pro zábavu.”</w:t>
      </w:r>
    </w:p>
    <w:p>
      <w:pPr/>
      <w:r>
        <w:rPr>
          <w:b w:val="1"/>
          <w:bCs w:val="1"/>
        </w:rPr>
        <w:t xml:space="preserve">anketa: </w:t>
      </w:r>
      <w:r>
        <w:rPr/>
        <w:t xml:space="preserve">“Líbí se mi to tu, ten prostor tady znám, výstava se mi líbí. Jsme tady skoro každý měsíc na schůzkách klubu. A je to tu nádherné a chodím tady velmi rád. Líbí se mi pleteniny. Jinak mohu nechat oči na všem. Vyšívání se mi líbí také, výrobky pletené.”</w:t>
      </w:r>
    </w:p>
    <w:p>
      <w:pPr/>
      <w:r>
        <w:rPr/>
        <w:t xml:space="preserve">Výstava se v Centru volnočasových aktivit pořádá už od roku 2011. A není jedinou. Další velkou prezentací jsou výstavy, do kterých jsou zapojeny i okolní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2026-02-15T15:15:16+01:00</dcterms:created>
  <dcterms:modified xsi:type="dcterms:W3CDTF">2026-02-15T15:15:16+01:00</dcterms:modified>
</cp:coreProperties>
</file>

<file path=docProps/custom.xml><?xml version="1.0" encoding="utf-8"?>
<Properties xmlns="http://schemas.openxmlformats.org/officeDocument/2006/custom-properties" xmlns:vt="http://schemas.openxmlformats.org/officeDocument/2006/docPropsVTypes"/>
</file>