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Prezident Petr Pavel dostal v Ostravě včelí úl</w:t>
      </w:r>
    </w:p>
    <w:p>
      <w:pPr/>
      <w:r>
        <w:rPr>
          <w:b w:val="1"/>
          <w:bCs w:val="1"/>
        </w:rPr>
        <w:t xml:space="preserve">Moravskoslezský kraj přivítal vzácnou návštěvu. Hned v pondělí ráno do Ostravy dorazil prezident naší země Petr Pavel se svou chotí a měli opravdu nabitý program. Na magistrátu města se sešel se zastupiteli města a na rozloučenou dostal dárek - včelí úl.</w:t>
      </w:r>
    </w:p>
    <w:p>
      <w:pPr/>
      <w:r>
        <w:rPr/>
        <w:t xml:space="preserve">Na Prokešovo náměstí před Novou radnici v Ostravě dorazil prezidentský konvoj před desátou hodinou. Před tím si ještě stačil Petr Pavel prohlédnout superpočítač na Vysoké škole báňské. Na magistrátu jej přivítal primátor Jan Dohnal a nejprve vyjeli na věž, aby se prezident přesvědčil, že Ostrava není černá, ale zelená. </w:t>
      </w:r>
    </w:p>
    <w:p>
      <w:pPr/>
      <w:r>
        <w:rPr/>
        <w:t xml:space="preserve">Následovalo setkání se zastupiteli, kde se Petr Pavel zajímal o problémy města. Témata byla různá a samozřejmě ne se vším může prezident ze své funkce pomoci. </w:t>
      </w:r>
    </w:p>
    <w:p>
      <w:pPr/>
      <w:r>
        <w:rPr>
          <w:b w:val="1"/>
          <w:bCs w:val="1"/>
        </w:rPr>
        <w:t xml:space="preserve">Petr Pavel, prezident ČR: </w:t>
      </w:r>
      <w:r>
        <w:rPr/>
        <w:t xml:space="preserve">"V mnoha ohledech je Ostrava inspirativní pro řadu měst v České republice."</w:t>
      </w:r>
    </w:p>
    <w:p>
      <w:pPr/>
      <w:r>
        <w:rPr/>
        <w:t xml:space="preserve">Ostrava měla pro prezidenta připraveny i originální dárek. Včelí úl podobný, jaké jsou už druhým rokem na střeše radnice.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"Pro prezidentskou návštěvu jsme si připravili tento dárek - je to funkční včelí úl. je to odkaz na to, že Ostrava je zeleným městem."</w:t>
      </w:r>
    </w:p>
    <w:p>
      <w:pPr/>
      <w:r>
        <w:rPr/>
        <w:t xml:space="preserve">Před radnicí na prezidenta čekal malý fanoušek a dočkal se fotky i podpisu: </w:t>
      </w:r>
    </w:p>
    <w:p>
      <w:pPr/>
      <w:r>
        <w:rPr>
          <w:b w:val="1"/>
          <w:bCs w:val="1"/>
        </w:rPr>
        <w:t xml:space="preserve">Petr Pavel, prezident ČR:</w:t>
      </w:r>
      <w:r>
        <w:rPr/>
        <w:t xml:space="preserve"> "Vyfotíš se s náma? Tak pojď."</w:t>
      </w:r>
    </w:p>
    <w:p>
      <w:pPr/>
      <w:r>
        <w:rPr/>
        <w:t xml:space="preserve">Z magistrátu prezident zamířil na oběd na krajský úřad za hejtmanem Josefem Bělicou. Po něm ho ještě čekalo Třinecko, výstup na Javorový vrch a Těšínsko.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 nemocného Šimonka běželi i policisté s hasiči</w:t>
      </w:r>
    </w:p>
    <w:p>
      <w:pPr/>
      <w:r>
        <w:rPr>
          <w:b w:val="1"/>
          <w:bCs w:val="1"/>
        </w:rPr>
        <w:t xml:space="preserve">V Novém Jičíně se konal další ročník benefiční akce Krok za Šimonka. Hlavní částí je běžecký závod, do kterého se na podporou chlapce se vzácnou nemocí zapojily desítky sportovců, mezi nimi i hasiči a policisté.</w:t>
      </w:r>
    </w:p>
    <w:p>
      <w:pPr/>
      <w:r>
        <w:rPr/>
        <w:t xml:space="preserve">Běžecký závod na 7, 5 kilometru, který byl odstartován na Skalkách v Novém Jičíně, je de facto jednou z etap celoživotního maratonu rodičů šestiletého Šimonka. Ten se narodil se vzácnou vážnou metabolickou nemocí, Lesch Nyhanovým syndromem.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“My bychom rádi v letošním roce pokořili sto běžců, což se doufám podaří, ale našim cílem je zvyšovat i to povědomí o tom onemocnění a vůbec jsme rádi, že lidé přijdou a jsou ochotni si to zaběhnout.”   </w:t>
      </w:r>
    </w:p>
    <w:p>
      <w:pPr/>
      <w:r>
        <w:rPr/>
        <w:t xml:space="preserve">Benefiční akce Krok za Šimonka se konala 4. rokem. Druhým rokem byl běh pojat i jako závod složek integrovaného záchranného systému a je zařazen do Lašské běžecké ligy. 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“Za prvé jsme tady přišli podpořit Šimonka, aby mohl mít nějakou kvalitní rehabilitaci, a mohl jít dál do toho života společenského. Za druhé jsme si tady přišli zabojovat, zaběhat a chceme obhájit pohár IZS.” </w:t>
      </w:r>
    </w:p>
    <w:p>
      <w:pPr/>
      <w:r>
        <w:rPr>
          <w:b w:val="1"/>
          <w:bCs w:val="1"/>
        </w:rPr>
        <w:t xml:space="preserve">Petr Adamus, účastník běhu, ředitel ÚO HZS Nový Jičín: </w:t>
      </w:r>
      <w:r>
        <w:rPr/>
        <w:t xml:space="preserve">“Přišli jsme podpořit tuto akci, letos nás běží osm. I lidí, kteří přišli z veřejnosti, tak je to chvályhodné,”</w:t>
      </w:r>
    </w:p>
    <w:p>
      <w:pPr/>
      <w:r>
        <w:rPr/>
        <w:t xml:space="preserve">Výtěžek z akce putuje na pokrytí rehabilitací, které musí chlapec, pro zachování co nejlepšího zdravotního stavu, absolvovat třikrát týdně. 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“Je to samozřejmě komplikované, protože to onemocnění je ojedinělé, takže pořád bojujeme, ale myslím si, že se blížíme ke konci, takže doufáme, že genová terapie by mohla vyjít.” </w:t>
      </w:r>
    </w:p>
    <w:p>
      <w:pPr/>
      <w:r>
        <w:rPr/>
        <w:t xml:space="preserve">Charitativní akce pokračovala běžeckým závodem rodin s dětmi a doprovodnými programy. </w:t>
      </w:r>
    </w:p>
    <w:p>
      <w:pPr/>
      <w:r>
        <w:rPr/>
        <w:t xml:space="preserve">---</w:t>
      </w:r>
    </w:p>
    <w:p>
      <w:pPr/>
      <w:r>
        <w:rPr/>
        <w:t xml:space="preserve">ZAPÁLIL DŮM ÚŘEDNICI, DOSTAL 11 LET </w:t>
      </w:r>
    </w:p>
    <w:p>
      <w:pPr/>
      <w:r>
        <w:rPr/>
        <w:t xml:space="preserve">Za žhářský útok na dům pracovnice karvinského OSPOD poslal soud v Karviné na 11 let do vězení 48letého muže z Havířova. Podle obžaloby chtěl ženě pomstít odebrání dětí. Požár způsobil škodu asi 6 milionů korun.</w:t>
      </w:r>
    </w:p>
    <w:p>
      <w:pPr/>
      <w:r>
        <w:rPr/>
        <w:t xml:space="preserve">NOVÝ DOTAČNÍ PROGRAM PRO TURISMUS V KRAJI</w:t>
      </w:r>
    </w:p>
    <w:p>
      <w:pPr/>
      <w:r>
        <w:rPr/>
        <w:t xml:space="preserve">MS kraj podpoří projekty na rozvoj cestovního ruchu až 5 miliony korun. Žádat mohou města, obce, neziskovky i další organizace od 1. července. Cílem je zatraktivnit region a přilákat více návštěvníků.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Domově Letokruhy slavnostně otevřeli Retrák</w:t>
      </w:r>
    </w:p>
    <w:p>
      <w:pPr/>
      <w:r>
        <w:rPr>
          <w:b w:val="1"/>
          <w:bCs w:val="1"/>
        </w:rPr>
        <w:t xml:space="preserve">Altán na zahradě Domova Letokruhy v Budišově nad Budišovkou prošel celkovourekonstrukci a dočkal se i přístavby. Díky retro vybavení a nábytku, který byl v minulosti součástí života uživatelů domova, dostal název Retrák.</w:t>
      </w:r>
    </w:p>
    <w:p>
      <w:pPr/>
      <w:r>
        <w:rPr/>
        <w:t xml:space="preserve">Domov Letokruhy poskytuje několik sociálních služeb. Zrekonstruovaný Retro altán, na který MSK přispěl více než 6 miliony, je součástí areálu domova se zvláštním režimem, který poskytuje službu 60 klientům.</w:t>
      </w:r>
    </w:p>
    <w:p>
      <w:pPr/>
      <w:r>
        <w:rPr>
          <w:b w:val="1"/>
          <w:bCs w:val="1"/>
        </w:rPr>
        <w:t xml:space="preserve">Stanislav Kopecký (KDU-ČSL), náměstek hejtmana MSK: </w:t>
      </w:r>
      <w:r>
        <w:rPr/>
        <w:t xml:space="preserve">“Za mě je to krásný přenos o několik desítek let zpět a klienti tady mohou opravdu poznávat věci, které byly dennodenní součástí jejich života.”</w:t>
      </w:r>
    </w:p>
    <w:p>
      <w:pPr/>
      <w:r>
        <w:rPr>
          <w:b w:val="1"/>
          <w:bCs w:val="1"/>
        </w:rPr>
        <w:t xml:space="preserve">Kamila Molková, ředitelka, Domov Letokruhy: </w:t>
      </w:r>
      <w:r>
        <w:rPr/>
        <w:t xml:space="preserve">"Naše interiéry jsou zachycující nábytek, vybavení tak jak žili naši uživatelé v těch svých nejaktivnějších letech 1950, 1960 a připomíná jim to jejich nejaktivnější věk a jejich etapu života.”</w:t>
      </w:r>
    </w:p>
    <w:p>
      <w:pPr/>
      <w:r>
        <w:rPr/>
        <w:t xml:space="preserve">Retrák není vybaven jen dobovými interiéry a předměty, ale také moderním zařízením, které zajišřuje veškerý komfort.</w:t>
      </w:r>
    </w:p>
    <w:p>
      <w:pPr/>
      <w:r>
        <w:rPr>
          <w:b w:val="1"/>
          <w:bCs w:val="1"/>
        </w:rPr>
        <w:t xml:space="preserve">Kamila Molková, ředitelka, Domov Letokruhy:</w:t>
      </w:r>
      <w:r>
        <w:rPr/>
        <w:t xml:space="preserve"> “Součástí toho vybavení je kuchyňská linka plně vybavená, máme tady bezbariérové WC, teplou vodu.”</w:t>
      </w:r>
    </w:p>
    <w:p>
      <w:pPr/>
      <w:r>
        <w:rPr/>
        <w:t xml:space="preserve">Součástí slavnostního otevření Retráku byl bohatý kulturní program v retro stylu, během kterého vystoupili i klienti domova.</w:t>
      </w:r>
    </w:p>
    <w:p>
      <w:pPr/>
      <w:r>
        <w:rPr>
          <w:b w:val="1"/>
          <w:bCs w:val="1"/>
        </w:rPr>
        <w:t xml:space="preserve">anketa: zaměstnanci Domova Letokruhy: </w:t>
      </w:r>
      <w:r>
        <w:rPr/>
        <w:t xml:space="preserve">“Je to tady krásné, perfektní, my tím žijeme.”</w:t>
      </w:r>
    </w:p>
    <w:p>
      <w:pPr/>
      <w:r>
        <w:rPr/>
        <w:t xml:space="preserve">“Jsme rádi za paní ředitelku, je prostě úžasná.”</w:t>
      </w:r>
    </w:p>
    <w:p>
      <w:pPr/>
      <w:r>
        <w:rPr>
          <w:b w:val="1"/>
          <w:bCs w:val="1"/>
        </w:rPr>
        <w:t xml:space="preserve">Stanislav Kopecký (KDU-ČSL), náměstek hejtmana MSK:</w:t>
      </w:r>
      <w:r>
        <w:rPr/>
        <w:t xml:space="preserve"> “MSK zřizuje 22 příspěvkových organizací. Co se týče Letokruhu, tak to je naše výstavní zahrádka a jak říkáme, máme spoustu mercedesů, ale tady máme v Budišově nad Budišovkou Bentley.”</w:t>
      </w:r>
    </w:p>
    <w:p>
      <w:pPr/>
      <w:r>
        <w:rPr/>
        <w:t xml:space="preserve">Kromě domova se zvláštním režimem Domov Letokruhy poskytuje také chráněné bydlení a terénní službu Podpora samostatného bydlení.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z F-M darovali hromadně krev</w:t>
      </w:r>
    </w:p>
    <w:p>
      <w:pPr/>
      <w:r>
        <w:rPr>
          <w:b w:val="1"/>
          <w:bCs w:val="1"/>
        </w:rPr>
        <w:t xml:space="preserve">Dobrovolní hasiči z Frýdku-Místku se i letos připojili k hromadné výzvě k darování krve. Dvacítka členů z jednotek v celém městě darovala krev v tamním Krevním centru. Kromě pravidelných a dlouholetých dárců mezi nimi byli i čtyři prvodárci.</w:t>
      </w:r>
    </w:p>
    <w:p>
      <w:pPr/>
      <w:r>
        <w:rPr/>
        <w:t xml:space="preserve">V Krevním centru ve Frýdku-Místku se začali od rána hromadit  hasiči ze všech dobrovolných jednotek ve městě. Nejprve bylo potřeba projít malou  zdravotní prohlídkou a pak mohli rovnou na křeslo. Přišli totiž darovat krev.</w:t>
      </w:r>
    </w:p>
    <w:p>
      <w:pPr/>
      <w:r>
        <w:rPr>
          <w:b w:val="1"/>
          <w:bCs w:val="1"/>
        </w:rPr>
        <w:t xml:space="preserve">Marek Samek, strojník, SDH Frýdek:</w:t>
      </w:r>
      <w:r>
        <w:rPr/>
        <w:t xml:space="preserve"> "Jsem Marek Samek, v jednotce sloužím jako strojník. A  darování krve mám už několikrát za sebou. – Jak často chodíte? – Myslím, že  jednou za půl roku."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"Jsem rád, že jsme se každoročně mohli jako město Frýdek-Místek  připojit. A to s našimi dobrovolnými hasiči na tuto akci, která probíhá  v květnu, darování krve. Sešlo se letos zhruba dvě desítky hasičů – mezi  nimi jak prvodárci, což je velmi pozitivní, tak jsou mezi nimi i členové sboru,  kteří pravidelně darují krev."</w:t>
      </w:r>
    </w:p>
    <w:p>
      <w:pPr/>
      <w:r>
        <w:rPr/>
        <w:t xml:space="preserve">Ti nejlepší mají za sebou téměř 60 odběrů. Prvodárci byli  čtyři.</w:t>
      </w:r>
    </w:p>
    <w:p>
      <w:pPr/>
      <w:r>
        <w:rPr>
          <w:b w:val="1"/>
          <w:bCs w:val="1"/>
        </w:rPr>
        <w:t xml:space="preserve">Jiří Peterek, velitel SDH Lískovec:</w:t>
      </w:r>
      <w:r>
        <w:rPr/>
        <w:t xml:space="preserve"> "Já chodím pravidelně, už po několik let. V průběhu, my to máme každý rok v květnu, chodíme  darovat průběžně, jak to každému vychází, protože to děláme dobrovolně ve svém  volném čase. Takže nemáme s tím problém. Někteří už pomalu dosáhnou i na  zlatou, jak se říká lidově."</w:t>
      </w:r>
    </w:p>
    <w:p>
      <w:pPr/>
      <w:r>
        <w:rPr>
          <w:b w:val="1"/>
          <w:bCs w:val="1"/>
        </w:rPr>
        <w:t xml:space="preserve">Kateřina Koutná, Krevní centrum s.r.o.,  Frýdek-Místek:</w:t>
      </w:r>
      <w:r>
        <w:rPr/>
        <w:t xml:space="preserve"> "Krve dárci, kteří k nám chodí pravidelně, tak ženy  mohou co 4 měsíce, muži co tři měsíce. – Jak hodnotíte spolupráci a myšlenku,  že přišli darovat dobrovolní hasiči.? – Tato spolupráce probíhá již několik let.  Jsme za ni velmi rádi, protože každý dárce je velmi cenný – ať už daruje krev  kdekoliv. Moc si toho vážíme."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"I my se v rámci hasičské práce setkáváme se situacemi,  kdy krev je velice důležitá, vzácná, proto jsme si vědomi toho, že darování  krve je velice důležitou součástí společenského života."</w:t>
      </w:r>
    </w:p>
    <w:p>
      <w:pPr/>
      <w:r>
        <w:rPr>
          <w:b w:val="1"/>
          <w:bCs w:val="1"/>
        </w:rPr>
        <w:t xml:space="preserve">Kateřina Koutná, Krevní centrum s.r.o.,  Frýdek-Místek:</w:t>
      </w:r>
      <w:r>
        <w:rPr/>
        <w:t xml:space="preserve"> "Krevní centrum ve Frýdku-Místku zajišťuje jak odběry krevní  plazmy, tak krve. Naše krev putuje primárně do českých nemocnic. Do  Frýdku-Místku, do Motola a krevní plazma je dále zpracována na další léčiva. Evidujeme všechny naše dárce, které v potřebě nějaké  krevní skupinky umíme kontaktovat osobně. napřímo přes SMS. Nově jsme spustili  i mobilní aplikaci, ve které se mohou pohodlně objednávat online nebo přes  registrační formuláře."</w:t>
      </w:r>
    </w:p>
    <w:p>
      <w:pPr/>
      <w:r>
        <w:rPr/>
        <w:t xml:space="preserve">Nejen hasiči věří, že inspirují i další budoucí dárce. Jeden  půllitr darované krve může totiž zachránit až 3 lidské životy.</w:t>
      </w:r>
    </w:p>
    <w:p>
      <w:pPr/>
      <w:r>
        <w:rPr/>
        <w:t xml:space="preserve">---</w:t>
      </w:r>
    </w:p>
    <w:p>
      <w:pPr/>
      <w:r>
        <w:rPr/>
        <w:t xml:space="preserve">MSIC OCENIL 4 STARTUPY A 4 SCALEUPY MSK</w:t>
      </w:r>
    </w:p>
    <w:p>
      <w:pPr/>
      <w:r>
        <w:rPr/>
        <w:t xml:space="preserve">Ocenění MS startupů.  Ze 180 oslovených firem vynikly ty, které ukázaly ambici růstu nebo vizi expanze. Akce podpořila podnikatelské talenty v Moravskoslezském kraji.</w:t>
      </w:r>
    </w:p>
    <w:p>
      <w:pPr/>
      <w:r>
        <w:rPr>
          <w:b w:val="1"/>
          <w:bCs w:val="1"/>
        </w:rPr>
        <w:t xml:space="preserve">Adéla Píchová, manažerka, MSIC:</w:t>
      </w:r>
    </w:p>
    <w:p>
      <w:pPr/>
      <w:r>
        <w:rPr/>
        <w:t xml:space="preserve"> “My jsme jako MSIC spojili síly s Patrioty, abychom vyzvedli téma rychle rostoucích firem. Firmy chceme podpořit, medializovat  pomoci jim na jejich cestě rozvoje.”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kostelů otevřela v Novém Jičíně dvě stavby</w:t>
      </w:r>
    </w:p>
    <w:p>
      <w:pPr/>
      <w:r>
        <w:rPr>
          <w:b w:val="1"/>
          <w:bCs w:val="1"/>
        </w:rPr>
        <w:t xml:space="preserve">Novojičínské farnosti, stejně jako dalších téměř devatenáct set míst v republice, se připojily k Noci kostelů. Římskokatolická církev tu zvala do chrámu Nanebevzetí Panny Marie, evangelíci otevřeli sborový dům v Janáčkových sadech.</w:t>
      </w:r>
    </w:p>
    <w:p>
      <w:pPr/>
      <w:r>
        <w:rPr/>
        <w:t xml:space="preserve">Noc kostelů začala v novojičínském farním chrámu Nanebevzetí Panny Marie mší, kdokoliv pak mohl až do půlnoci vstoupit a v klidu posedět při svíčkách. Zato před kostelem bylo rušněji. Připravena byla Zastávka s občerstvením a  s možností získat informace.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“Lidé se mohou setkat mezi sebou, mohou se občerstvit, to je vždycky takové pojítko, mohou se případně seznámit, mohou se potkat lidé, kteří se dlouho neviděli. A zároveň mají ten kostel, kde mohou pobýt, mohou si tam zazpívat, poslechnout si hudbu mladých a třeba zapálit svíčku.”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“Přijde mi pěkný nápad otevřít kostel lidem, kteří by do něj možná nepřišli nebo by se báli nebo by nevěděli, co od toho mohou čekat.” </w:t>
      </w:r>
    </w:p>
    <w:p>
      <w:pPr/>
      <w:r>
        <w:rPr/>
        <w:t xml:space="preserve">“Mně se líbí, že tady mohou přijít různí lidi, co ani nechodí do kostela.”</w:t>
      </w:r>
    </w:p>
    <w:p>
      <w:pPr/>
      <w:r>
        <w:rPr/>
        <w:t xml:space="preserve">Asi o půl kilometru dále, v Janáčkových sadech, zvala lidi, aby vstoupili do modlitebny, církev evangelická. Tady hrála cimbálová muzika, připravena byla výstava malířky Anny Sypěnové a večer duchovní poezie.</w:t>
      </w:r>
      <w:br/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”Noc kostelů je taková nízkoprahová aktivita, kdy opravdu lidé, kteří u nás nikdy v životě nebyli, tak mohou přijít dovnitř a to jo smyslem.”</w:t>
      </w:r>
    </w:p>
    <w:p>
      <w:pPr/>
      <w:r>
        <w:rPr/>
        <w:t xml:space="preserve">Noc kostelů se v České republice konala po 17. Otevřelo bylo 1868 církevních staveb.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2025-12-29T07:36:05+01:00</dcterms:created>
  <dcterms:modified xsi:type="dcterms:W3CDTF">2025-12-29T07:36:05+01:00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