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čas na témata ze sociální oblasti Moravskoslezského kraje, právě teď začíná pořad Léta běží. Vítám vás u něj a přeji dobrý den.</w:t>
      </w:r>
    </w:p>
    <w:p>
      <w:pPr/>
      <w:r>
        <w:rPr>
          <w:b w:val="1"/>
          <w:bCs w:val="1"/>
        </w:rPr>
        <w:t xml:space="preserve">Domov Letokruhy otevřel nový altán Retrák</w:t>
      </w:r>
    </w:p>
    <w:p>
      <w:pPr/>
      <w:r>
        <w:rPr/>
        <w:t xml:space="preserve">Zahrada Domova Letokruhy v Budišově nad Budišovkou se proměnila v místo, kde se zastavil čas – a to v tom nejlepším slova smyslu. Nově zrekonstruovaný altán, nazvaný příznačně Retrák, přináší klientům domova nejen útočiště pro trávení volného času, ale i prostor pro vzpomínání a sdílení příběhů ze života.</w:t>
      </w:r>
    </w:p>
    <w:p>
      <w:pPr/>
      <w:r>
        <w:rPr/>
        <w:t xml:space="preserve">Dřevěný altán v zahradě Domova Letokruhy prošel důkladnou proměnou. Po rekonstrukci a přístavbě nyní nabízí klientům mnohem víc než jen přístřeší. Vznikl útulný prostor, připomínající interiéry z dob jejich mládí.</w:t>
      </w:r>
    </w:p>
    <w:p>
      <w:pPr/>
      <w:r>
        <w:rPr>
          <w:b w:val="1"/>
          <w:bCs w:val="1"/>
        </w:rPr>
        <w:t xml:space="preserve">Kamila Molková, ředitelka Domov Letokruhy:</w:t>
      </w:r>
      <w:r>
        <w:rPr/>
        <w:t xml:space="preserve"> “Ten Retrák je specifický v tom, že to nejsou jenom staré interiéry, ale máme to vybaveno i moderním zařízením, aby komfort péče byl na co nejvyšší úrovni. Takže součástí vybavení je kuchyňská linka, plně vybavená, kde si uživatelé i se svými rodinnými příslušníky a přáteli mohou kdykoliv uvařit kávu. Máme to plně vybavené nádobím, je zde bezbariérové WC, teplá voda a vše je přizpůsobeno tak, aby komfort péče byl na co nejvyšší úrovni.”</w:t>
      </w:r>
    </w:p>
    <w:p>
      <w:pPr/>
      <w:r>
        <w:rPr/>
        <w:t xml:space="preserve">Hrníčky, háčkované deky, staré skříňky i dekorace vytvářejí příjemné prostředí, které klientům pomáhá vybavit si vzpomínky na jejich vlastní domovy a životní příběhy. Retro styl tu má nejen estetickou, ale i terapeutickou funkci. </w:t>
      </w:r>
    </w:p>
    <w:p>
      <w:pPr/>
      <w:r>
        <w:rPr>
          <w:b w:val="1"/>
          <w:bCs w:val="1"/>
        </w:rPr>
        <w:t xml:space="preserve">Kamila Molková, ředitelka Domov Letokruhy:</w:t>
      </w:r>
      <w:r>
        <w:rPr/>
        <w:t xml:space="preserve"> “Naší filozofií péče je psychobiografický model podle profesora Ervina Böhma. Tento model je založený na tom, že naše interiéry zachycují nábytek a vybavení tak, jak žili naši uživatelé v jejich nejaktivnějších letech – 50. a 60. letech. Připomíná jim to jejich nejaktivnější věk a životní etapu. Jsme rádi, že takové prostředí poskytujeme v klidném prostředí přírody, aby měli ve stáří své zázemí a klid.”</w:t>
      </w:r>
    </w:p>
    <w:p>
      <w:pPr/>
      <w:r>
        <w:rPr>
          <w:b w:val="1"/>
          <w:bCs w:val="1"/>
        </w:rPr>
        <w:t xml:space="preserve">Stanislav Kopecký (ANO), náměstek hejtmana MSK pro sociální oblast:</w:t>
      </w:r>
      <w:r>
        <w:rPr/>
        <w:t xml:space="preserve"> “Moravskoslezský kraj přispěl na obnovu tohoto historického objektu částkou 6,2 milionu korun. Za mě je to krásný přenos o několik desítek let zpět a klienti tu mohou poznávat věci, které byly denní součástí jejich života. Mně osobně se nejvíc líbí to propojení – že není jen na aktivizaci seniorů, ale i o to, že se tu mohou potkávat se svými příslušníky a vysvětlovat vnoučatům a dětem, k čemu která věc sloužila.”</w:t>
      </w:r>
    </w:p>
    <w:p>
      <w:pPr/>
      <w:r>
        <w:rPr>
          <w:b w:val="1"/>
          <w:bCs w:val="1"/>
        </w:rPr>
        <w:t xml:space="preserve">Patrik Schramm (ODS), starosta Budišova nad Budišovkou: </w:t>
      </w:r>
      <w:r>
        <w:rPr/>
        <w:t xml:space="preserve">“Myslím, že celý nový Retrák v Domově Letokruhy je skvělý. Děkujeme kraji za investici a za skvělou spolupráci. Myslím si, že náš domov je jeden z nejkrásnějších v Moravskoslezském kraji a toho si vážíme. Samozřejmě se snažíme spolupracovat a být nápomocní.” </w:t>
      </w:r>
    </w:p>
    <w:p>
      <w:pPr/>
      <w:r>
        <w:rPr/>
        <w:t xml:space="preserve">Spokojenost s novým zázemím neskrývali ani zaměstnanci domova, pro ně je Retrák vítaným pomocníkem při práci s klienty. </w:t>
      </w:r>
    </w:p>
    <w:p>
      <w:pPr/>
      <w:r>
        <w:rPr>
          <w:b w:val="1"/>
          <w:bCs w:val="1"/>
        </w:rPr>
        <w:t xml:space="preserve">zaměstnanci Domova Letokruhy:</w:t>
      </w:r>
      <w:r>
        <w:rPr/>
        <w:t xml:space="preserve"> “Je to tady krásné, perfektní, my tím žijeme a máme své klienty strašně rádi a chválíme paní ředitelku. Jsme rádi za paní ředitelku, že máme takovou paní ředitelku, protože je prostě úžasná.”</w:t>
      </w:r>
    </w:p>
    <w:p>
      <w:pPr/>
      <w:r>
        <w:rPr>
          <w:b w:val="1"/>
          <w:bCs w:val="1"/>
        </w:rPr>
        <w:t xml:space="preserve">Stanislav Kopecký (ANO), náměstek hejtmana MSK pro sociální oblast:</w:t>
      </w:r>
      <w:r>
        <w:rPr/>
        <w:t xml:space="preserve"> “Moravskoslezský kraj zřizuje 22 příspěvkových organizací. Všechny máme na velmi dobré úrovni a chováme se velmi proklientsky – ať už je cílovou skupinou dítě, člověk s postižením nebo senior. Co se týče Letokruhů, to je naše výstavní zahrádka. Jak říkáme – máme spoustu „Mercedesů“, ale tady v Budišově nad Budišovkou máme Bentley.” </w:t>
      </w:r>
    </w:p>
    <w:p>
      <w:pPr/>
      <w:r>
        <w:rPr>
          <w:b w:val="1"/>
          <w:bCs w:val="1"/>
        </w:rPr>
        <w:t xml:space="preserve">Domov Bílá Opava obdržel dar na obnovu po povodni</w:t>
      </w:r>
    </w:p>
    <w:p>
      <w:pPr/>
      <w:r>
        <w:rPr/>
        <w:t xml:space="preserve">Domov Bílá Opava, který zajišťuje péči na dvou místech v Opavě, se stále vzpamatovává z následků ničivé povodně, která zasáhla pracoviště na Rybářské ulici.</w:t>
      </w:r>
    </w:p>
    <w:p>
      <w:pPr/>
      <w:r>
        <w:rPr>
          <w:b w:val="1"/>
          <w:bCs w:val="1"/>
        </w:rPr>
        <w:t xml:space="preserve">Michal Jiráska, ředitel Domova Bílá Opava:</w:t>
      </w:r>
      <w:r>
        <w:rPr/>
        <w:t xml:space="preserve"> “Jsme v kuchyni, která je celá zdevastovaná.”</w:t>
      </w:r>
    </w:p>
    <w:p>
      <w:pPr/>
      <w:r>
        <w:rPr/>
        <w:t xml:space="preserve">Voda se tehdy během necelých 30 minut rozlila do výšky více než jeden metr a napáchala značné škody. </w:t>
      </w:r>
    </w:p>
    <w:p>
      <w:pPr/>
      <w:r>
        <w:rPr>
          <w:b w:val="1"/>
          <w:bCs w:val="1"/>
        </w:rPr>
        <w:t xml:space="preserve">Michal Jiráska, ředitel Domova Bílá Opava:</w:t>
      </w:r>
      <w:r>
        <w:rPr/>
        <w:t xml:space="preserve"> “Byl to obrovský šok – mysleli jsme, že se nic nestane. Pršelo od pátečního odpoledne, v neděli ráno přestalo pršet. Ale v neděli odpoledne kolem půl třetí přišla nečekaná povodňová vlna.”</w:t>
      </w:r>
    </w:p>
    <w:p>
      <w:pPr/>
      <w:r>
        <w:rPr/>
        <w:t xml:space="preserve">Pomocnou ruku nyní podala Česká spořitelna. Její zástupce předal domovu na krajském úřadě finanční dar. </w:t>
      </w:r>
    </w:p>
    <w:p>
      <w:pPr/>
      <w:r>
        <w:rPr>
          <w:b w:val="1"/>
          <w:bCs w:val="1"/>
        </w:rPr>
        <w:t xml:space="preserve">Michal Jiráska, ředitel Domova Bílá Opava:</w:t>
      </w:r>
      <w:r>
        <w:rPr/>
        <w:t xml:space="preserve"> “Pro nás je to velmi příjemné překvapení. Rádi tento dar přijmeme a využijeme jej na pokrytí alespoň části obrovských škod v naší organizaci. Dar bychom chtěli účelově použít na vybavení gastro provozu – konkrétně na pořízení dvou velkokapacitních chladicích boxů, což nám určitě pomůže. Za to jsme velmi rádi a děkujeme za to.”</w:t>
      </w:r>
    </w:p>
    <w:p>
      <w:pPr/>
      <w:r>
        <w:rPr>
          <w:b w:val="1"/>
          <w:bCs w:val="1"/>
        </w:rPr>
        <w:t xml:space="preserve">Stanislav Kopecký (ANO), náměstek hejtmana MSK pro sociální oblast:</w:t>
      </w:r>
      <w:r>
        <w:rPr/>
        <w:t xml:space="preserve"> “Naše příspěvkové organizace byly povodní zasaženy plošně – škody jsou značné. U Domova Bílá Opava už hovoříme o částce kolem 50 milionů korun. Srdečně děkuji za dar a jsem velmi rád, že bankovní domy nezapomínají jen na dobré úroky pro klienty, ale že jejich přízeň a solidarita má daleko hlubší společenský význam. Tato pomoc nám opravdu výrazně pomůže s rekonstrukcí budov i rychlým návratem klientů a personálu.”</w:t>
      </w:r>
    </w:p>
    <w:p>
      <w:pPr/>
      <w:r>
        <w:rPr>
          <w:b w:val="1"/>
          <w:bCs w:val="1"/>
        </w:rPr>
        <w:t xml:space="preserve">Setkání pěstounů na přechodnou dobu</w:t>
      </w:r>
    </w:p>
    <w:p>
      <w:pPr/>
      <w:r>
        <w:rPr/>
        <w:t xml:space="preserve">V Horní Lomné proběhlo další setkání, během kterého kraj ocenil každodenní péči o svěřené děti. Akce se zúčastnili pěstouni z celého regionu. Užili si nejen odpočinek, ale i výměnu zkušeností s kolegy.</w:t>
      </w:r>
    </w:p>
    <w:p>
      <w:pPr/>
      <w:r>
        <w:rPr>
          <w:b w:val="1"/>
          <w:bCs w:val="1"/>
        </w:rPr>
        <w:t xml:space="preserve">Kateřina Hotová, pěstounka: </w:t>
      </w:r>
      <w:r>
        <w:rPr/>
        <w:t xml:space="preserve">“Myslím, že je to přínosné i pro nás pěstouny – vidíme se po čase, známe se a pro mě osobně je velmi cenné sdílení. Víme, že v tom nejsme sami, můžeme si být dobrými rádci a pomocníky. I školení, která zde probíhají, jsou velmi přínosná.”</w:t>
      </w:r>
    </w:p>
    <w:p>
      <w:pPr/>
      <w:r>
        <w:rPr>
          <w:b w:val="1"/>
          <w:bCs w:val="1"/>
        </w:rPr>
        <w:t xml:space="preserve">Radek Maňák, vedoucí oddělení sociální ochrany, KÚ MSK:</w:t>
      </w:r>
      <w:r>
        <w:rPr/>
        <w:t xml:space="preserve"> “Součástí víkendových pobytů je vzdělávání pěstounů na konkrétní téma – letos je to transitní péče. Patří sem i sdílení zkušeností a zážitků z výkonu pěstounské profese. Pracovníci krajského úřadu pak s těmito informacemi dále pracují v rámci metodické činnosti.”</w:t>
      </w:r>
    </w:p>
    <w:p>
      <w:pPr/>
      <w:r>
        <w:rPr>
          <w:b w:val="1"/>
          <w:bCs w:val="1"/>
        </w:rPr>
        <w:t xml:space="preserve">Stanislav Kopecký (ANO), náměstek hejtmana MSK pro sociální oblast:</w:t>
      </w:r>
      <w:r>
        <w:rPr/>
        <w:t xml:space="preserve"> “My jim poskytujeme takový ten back office, že my ty rodiny nehodíme do té situace, která může být velmi někdy složitá, protože i ta cílová skupina, ty malinké děti, jsou mnohdy problematické, ať jsou to drogové závislosti nebo alkoholické závislosti těch matek. Pak se to samozřejmě na tom miminku projevuje. My je doprovázíme celým tím procesem a snažíme se je vlastně i dnešní den školit a pomoct jim, jak se mění vyvíjí legislativa, jaké mají nároky, například na různé pomocné dávky, ale hlavně i na další psychologická, psycho poradenská školení.</w:t>
      </w:r>
    </w:p>
    <w:p>
      <w:pPr/>
      <w:r>
        <w:rPr/>
        <w:t xml:space="preserve">To všechno jim doporučíme, tak abychom ten proces nejenom tomu děti, ale i těm pěstounům nějakým způsobem zpříjemnili.”</w:t>
      </w:r>
    </w:p>
    <w:p>
      <w:pPr/>
      <w:r>
        <w:rPr/>
        <w:t xml:space="preserve">Pobyty jsou financovány prostřednictvím evropského projektu zaměřeného na profesionalizaci péče o ohrožené děti v kraji. Jejich cílem není jen poděkování, ale také podpora a rozvoje kompetencí pěstounů, včetně nabídky vzdělávání a prostoru pro otevřenou diskuzi o jejich potřebách.</w:t>
      </w:r>
    </w:p>
    <w:p>
      <w:pPr/>
      <w:r>
        <w:rPr>
          <w:b w:val="1"/>
          <w:bCs w:val="1"/>
        </w:rPr>
        <w:t xml:space="preserve">Radek Maňák, vedoucí oddělení sociální ochrany, KÚ MSK:</w:t>
      </w:r>
      <w:r>
        <w:rPr/>
        <w:t xml:space="preserve"> “Jednoho pobytu se účastní tři desítky pěstounů na přechodnou dobu a do budoucna plánujeme tady v těchto setkáváních pokračovat s tím, že navýšíme kapacitu tak, aby se na tyto setkávání mohli přihlásit a zúčastnit se jich všichni pěstouni na přechodnou dobu.”</w:t>
      </w:r>
    </w:p>
    <w:p>
      <w:pPr/>
      <w:r>
        <w:rPr>
          <w:b w:val="1"/>
          <w:bCs w:val="1"/>
        </w:rPr>
        <w:t xml:space="preserve">Pavlína Hrabcová, pěstounka:</w:t>
      </w:r>
      <w:r>
        <w:rPr/>
        <w:t xml:space="preserve"> “Hodně mě to nabíjí vlastně to setkání s těma pěstounama na přechodnou dobu. Potkáme se tady, povykládáme si svoje příběhy, svoje názory atd. Dává mi to hodně.”</w:t>
      </w:r>
    </w:p>
    <w:p>
      <w:pPr/>
      <w:r>
        <w:rPr/>
        <w:t xml:space="preserve">Přechodní pěstouni hrají klíčovou roli v životě dětí, které se ocitly v krizové situaci. Jejich práce vyžaduje velkou míru empatie, trpělivosti a odborné připravenosti.</w:t>
      </w:r>
    </w:p>
    <w:p>
      <w:pPr/>
      <w:r>
        <w:rPr>
          <w:b w:val="1"/>
          <w:bCs w:val="1"/>
        </w:rPr>
        <w:t xml:space="preserve">Pavlína Hrabcová, pěstounka:</w:t>
      </w:r>
      <w:r>
        <w:rPr/>
        <w:t xml:space="preserve"> “Mě to teda hodně nabíjí a přeju všem, aby si to vyzkoušeli. Je to fajn, je to někdy těžké, někdy lehčí, ale je to fajn.”</w:t>
      </w:r>
    </w:p>
    <w:p>
      <w:pPr/>
      <w:r>
        <w:rPr>
          <w:b w:val="1"/>
          <w:bCs w:val="1"/>
        </w:rPr>
        <w:t xml:space="preserve">Kateřina Hotová, pěstounka:</w:t>
      </w:r>
      <w:r>
        <w:rPr/>
        <w:t xml:space="preserve"> “Je to těžké, ale je to moc krásná práce a člověk v tom musí mít srdce, jinak to nejde dělat.”</w:t>
      </w:r>
    </w:p>
    <w:p>
      <w:pPr/>
      <w:r>
        <w:rPr/>
        <w:t xml:space="preserve">Pořad Léta běží je na konci. Díky,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2026-02-19T15:26:22+01:00</dcterms:created>
  <dcterms:modified xsi:type="dcterms:W3CDTF">2026-02-19T15:26:22+01:00</dcterms:modified>
</cp:coreProperties>
</file>

<file path=docProps/custom.xml><?xml version="1.0" encoding="utf-8"?>
<Properties xmlns="http://schemas.openxmlformats.org/officeDocument/2006/custom-properties" xmlns:vt="http://schemas.openxmlformats.org/officeDocument/2006/docPropsVTypes"/>
</file>