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muži ve F-M požili alkohol a drogy a málem umřeli</w:t>
      </w:r>
    </w:p>
    <w:p>
      <w:pPr/>
      <w:r>
        <w:rPr>
          <w:b w:val="1"/>
          <w:bCs w:val="1"/>
        </w:rPr>
        <w:t xml:space="preserve">Tři muži ve Frýdku-Místku požili doposud neznámou drogu v kombinaci s alkoholem a skončili v ohrožení života. Přímo na veřejnosti jim pomáhali policisté a záchranáři. Ti zároveň upozorňují na riziko užívání drog, které může skončit i smrtí.</w:t>
      </w:r>
    </w:p>
    <w:p>
      <w:pPr/>
      <w:r>
        <w:rPr/>
        <w:t xml:space="preserve">Tři lidé bez domova popíjeli v Anenské ulici ve  Frýdku-Místku alkohol a požili několik drog. Dva pak upadli do bezvědomí a  třetí zmizel.</w:t>
      </w:r>
    </w:p>
    <w:p>
      <w:pPr/>
      <w:r>
        <w:rPr>
          <w:b w:val="1"/>
          <w:bCs w:val="1"/>
        </w:rPr>
        <w:t xml:space="preserve">Kateřina Kubzová, mluvčí Policie ČR,  Frýdek-Místek:</w:t>
      </w:r>
      <w:r>
        <w:rPr/>
        <w:t xml:space="preserve"> "Policisté v úterý odpoledne zasahovali ve  Frýdku-Místku, kde byli nalezeni dva muži v bezvědomí na veřejném  prostranství. Na místo dorazil velitel policie z oddělení hlídkové  služby Frýdek-Místek a spolu s kolegy a také strážníky městské policie  začali mužům poskytovat první pomoc."</w:t>
      </w:r>
    </w:p>
    <w:p>
      <w:pPr/>
      <w:r>
        <w:rPr>
          <w:b w:val="1"/>
          <w:bCs w:val="1"/>
        </w:rPr>
        <w:t xml:space="preserve">Lukáš Humpl, mluvčí ZZS MSK: </w:t>
      </w:r>
      <w:r>
        <w:rPr/>
        <w:t xml:space="preserve">"Záchranáři vyjížděli nejprve ke dvěma mužům středního věku s  poruchou vědomí a křečemi."</w:t>
      </w:r>
    </w:p>
    <w:p>
      <w:pPr/>
      <w:r>
        <w:rPr/>
        <w:t xml:space="preserve">Později si o pomoc zavolal i třetí muž. Všichni byli v ohrožení  života převezeni do Nemocnice ve Frýdku-Místku. Jeden v bezvědomí na ARO a  další dva na urgentní příjem.</w:t>
      </w:r>
    </w:p>
    <w:p>
      <w:pPr/>
      <w:r>
        <w:rPr>
          <w:b w:val="1"/>
          <w:bCs w:val="1"/>
        </w:rPr>
        <w:t xml:space="preserve">Kateřina Kubzová, mluvčí Policie ČR,  Frýdek-Místek:</w:t>
      </w:r>
      <w:r>
        <w:rPr/>
        <w:t xml:space="preserve"> "Policisté zajistili bezpečný perimetr a provedli ohledání  místa činu, kde byla nalezena nádoba s neznámou látkou. Ta bude následně  podrobena odbornému zkoumání."</w:t>
      </w:r>
    </w:p>
    <w:p>
      <w:pPr/>
      <w:r>
        <w:rPr/>
        <w:t xml:space="preserve">Podle informací, které má Televize Polar k dispozici  mělo jít o kombinaci několika známých drog a alkoholu. Záchranáři ale všeobecně  varují před užíváním psychotropních látek. V Česku se totiž nedávno  objevily i nové drogy, které jsou velmi nebezpečné.</w:t>
      </w:r>
    </w:p>
    <w:p>
      <w:pPr/>
      <w:r>
        <w:rPr>
          <w:b w:val="1"/>
          <w:bCs w:val="1"/>
        </w:rPr>
        <w:t xml:space="preserve">Lukáš Humpl, mluvčí ZZS MSK:</w:t>
      </w:r>
      <w:r>
        <w:rPr/>
        <w:t xml:space="preserve"> "O to důrazněji, pokud jsou neznámého složení a  jejich účinky nelze předem předvídat. Mohou mít za následek poruchy vědomí,  selhání dechové činnosti a v konečném důsledku i smrt."</w:t>
      </w:r>
    </w:p>
    <w:p>
      <w:pPr/>
      <w:r>
        <w:rPr/>
        <w:t xml:space="preserve">Kromě zdejšího případu zasahovali záchranáři během jednoho dne u  dalších dvou uživatelů drog v Bohumíně a Českém Těšíně. A také u čtyř otrav  alkoholem.</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Krátké zprávy, 29. 5. 2025 16.00 - 1</w:t>
      </w:r>
      <w:br/>
    </w:p>
    <w:p>
      <w:pPr/>
      <w:r>
        <w:rPr/>
        <w:t xml:space="preserve">OPRAVA MOSTU V LOUČKÁCH JE U KONCE</w:t>
      </w:r>
    </w:p>
    <w:p>
      <w:pPr/>
      <w:r>
        <w:rPr/>
        <w:t xml:space="preserve">V Loučkách na Novojičínsku skončila rekonstrukce mostu přes řeku Odru. Oprava se protáhla kvůli nepříznivému počasí. Most už byl ve špatném technickém stavu. Pravidelná prohlídka loni odhalila havarijní stav nosné konstrukce. Město na opravu získalo více než 4 miliony korun z dotace Moravskoslezského kraje.</w:t>
      </w:r>
      <w:br/>
    </w:p>
    <w:p>
      <w:pPr/>
      <w:r>
        <w:rPr/>
        <w:t xml:space="preserve">ZZS MSK SE ÚČASTNILA CVIČENÍ V KRNOVĚ</w:t>
      </w:r>
    </w:p>
    <w:p>
      <w:pPr/>
      <w:r>
        <w:rPr/>
        <w:t xml:space="preserve">Zdravotnická záchranná služba Moravskoslezského kraje se zapojila do rozsáhlého cvičení složek Integrovaného záchranného systému, které proběhlo v Krnově. Scénář simuloval útok aktivních střelců v prostorách fiktivní stavební firmy. Cílem bylo prověřit připravenost záchranných složek při zásahu s větším počtem zraněných osob. Do akce bylo zapojeno pět zdravotnických vozidel a celkem třináct členů posádek.</w:t>
      </w:r>
    </w:p>
    <w:p>
      <w:pPr/>
      <w:r>
        <w:rPr/>
        <w:t xml:space="preserve">---</w:t>
      </w:r>
    </w:p>
    <w:p>
      <w:pPr>
        <w:pStyle w:val="Heading1"/>
      </w:pPr>
      <w:r>
        <w:rPr>
          <w:sz w:val="36"/>
          <w:szCs w:val="36"/>
        </w:rPr>
        <w:t xml:space="preserve">Ostrava Beach Pro hlásí vyprodáno, přesto jsou fanoušci vítáni</w:t>
      </w:r>
    </w:p>
    <w:p>
      <w:pPr/>
      <w:r>
        <w:rPr>
          <w:b w:val="1"/>
          <w:bCs w:val="1"/>
        </w:rPr>
        <w:t xml:space="preserve">Světový beach volejbal si podmanil Dolní Vítkovice. A Ostrava se opět ukázala jako sportovní město. V pátek, sobotu i v neděle už je v Dolních Vítkovicích vyprodáno. Přesto jsou další fanoušci na turnaji Ostrava Beach Pro vítáni.</w:t>
      </w:r>
    </w:p>
    <w:p>
      <w:pPr/>
      <w:r>
        <w:rPr/>
        <w:t xml:space="preserve">Nejsledovanějším párem budou čeští mistři světa Ondřej  Perušič a David Schweiner.</w:t>
      </w:r>
    </w:p>
    <w:p>
      <w:pPr/>
      <w:r>
        <w:rPr>
          <w:b w:val="1"/>
          <w:bCs w:val="1"/>
        </w:rPr>
        <w:t xml:space="preserve">Ondřej Perušič, mistr světa v beach volejbale:</w:t>
      </w:r>
      <w:r>
        <w:rPr/>
        <w:t xml:space="preserve"> Když  pominu vítězství na MS a olympiády, tak Ostrava je turnaj je turnaj, který mám  jen ty nejlepší sportovní vzpomínky.“</w:t>
      </w:r>
    </w:p>
    <w:p>
      <w:pPr/>
      <w:r>
        <w:rPr>
          <w:b w:val="1"/>
          <w:bCs w:val="1"/>
        </w:rPr>
        <w:t xml:space="preserve">David Schweiner, mistr světa v beach volejbale: </w:t>
      </w:r>
      <w:r>
        <w:rPr/>
        <w:t xml:space="preserve">„Je tu hodně  českých týmů, takže bych pozval na dobrý beach volejbal a super fanzónu. Věřím,  že i my budeme hrát dobře a lidi se budou bavit.“</w:t>
      </w:r>
    </w:p>
    <w:p>
      <w:pPr/>
      <w:r>
        <w:rPr/>
        <w:t xml:space="preserve">Součástí čtvrtečního programu byla i návštěva žáků  ostravských škol a vyhlášení vítěze výtvarné soutěže.</w:t>
      </w:r>
    </w:p>
    <w:p>
      <w:pPr/>
      <w:r>
        <w:rPr>
          <w:b w:val="1"/>
          <w:bCs w:val="1"/>
        </w:rPr>
        <w:t xml:space="preserve">Andrea Hoffmannová (PIRÁTI), náměstkyně primátora Ostravy: </w:t>
      </w:r>
      <w:r>
        <w:rPr/>
        <w:t xml:space="preserve">„Zapojujeme  tím naše školy do tohoto eventu, děti přijdou fandit, nejen našim hráčům a  věříme, že tito sportovci mohou být vzorem.“</w:t>
      </w:r>
    </w:p>
    <w:p>
      <w:pPr/>
      <w:r>
        <w:rPr/>
        <w:t xml:space="preserve">Kdo z fanoušků nesehnal vstupenku, může si užít  atmosféru ve fanzóně.</w:t>
      </w:r>
    </w:p>
    <w:p>
      <w:pPr/>
      <w:r>
        <w:rPr>
          <w:b w:val="1"/>
          <w:bCs w:val="1"/>
        </w:rPr>
        <w:t xml:space="preserve">Martin Duka, ředitel Ostrava Beach Pro:</w:t>
      </w:r>
      <w:r>
        <w:rPr/>
        <w:t xml:space="preserve"> „Máme připravenou  rozsáhlou fanzónu, kde lidi mohou sledovat přímé přenosy, vyzkoušet si  sportovní dovednosti a také zde máme kurt pro veřejnost, kde si mohou zahrát.“</w:t>
      </w:r>
    </w:p>
    <w:p>
      <w:pPr/>
      <w:r>
        <w:rPr/>
        <w:t xml:space="preserve">    Nové šampiony turnaje Ostrava Beach Pro budeme znát v neděli  v 17 hodin.</w:t>
      </w:r>
    </w:p>
    <w:p>
      <w:pPr/>
      <w:r>
        <w:rPr/>
        <w:t xml:space="preserve">---</w:t>
      </w:r>
    </w:p>
    <w:p>
      <w:pPr>
        <w:pStyle w:val="Heading1"/>
      </w:pPr>
      <w:r>
        <w:rPr>
          <w:sz w:val="36"/>
          <w:szCs w:val="36"/>
        </w:rPr>
        <w:t xml:space="preserve">Nový Jičín se pustil do druhé ze šesti etap obnovy sídliště</w:t>
      </w:r>
    </w:p>
    <w:p>
      <w:pPr/>
      <w:r>
        <w:rPr>
          <w:b w:val="1"/>
          <w:bCs w:val="1"/>
        </w:rPr>
        <w:t xml:space="preserve">Nový Jičín postupně opravuje lokalitu panelového sídliště Nerudova. Revitalizace je rozdělena do šesti etap, teď začala ta druhá. Výsledkem bude třeba navýšení parkovacích míst a modernizace dětského hřiště.</w:t>
      </w:r>
    </w:p>
    <w:p>
      <w:pPr/>
      <w:r>
        <w:rPr/>
        <w:t xml:space="preserve">Revitalizace novojičínského sídliště Nerudova je rozdělena do šesti etap, ta první proběhla v roce 2023. Tehdy byly realizovány například úpravy části parkovacích míst a z důvodu bezpečnosti tu byla přebudována křižovatka s ulicí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sadové úpravy a taktéž přeložka nezbytných inženýrských sítí.” </w:t>
      </w:r>
    </w:p>
    <w:p>
      <w:pPr/>
      <w:r>
        <w:rPr/>
        <w:t xml:space="preserve">Na sídlišti konkrétně přibydou dvě parkovací kapsy s 18 odstavnými místy. Smyslem celého záměru je také prostor esteticky kultivovat. Práce potrvají pět měsíců.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w:t>
      </w:r>
    </w:p>
    <w:p>
      <w:pPr/>
      <w:r>
        <w:rPr/>
        <w:t xml:space="preserve">“No, děje se pořád něco a splňuje to účel. Parkovací místa přibydou, protože ty auta, to je šílené, stojí tu na chodníku, je třeba parkoviště. A také je potřeba něco udělat pro děcka, hlavně.”   </w:t>
      </w:r>
    </w:p>
    <w:p>
      <w:pPr/>
      <w:r>
        <w:rPr>
          <w:b w:val="1"/>
          <w:bCs w:val="1"/>
        </w:rPr>
        <w:t xml:space="preserve">Václav Dobrozemský (ODS), 2. místostarosta Nového Jičína: </w:t>
      </w:r>
      <w:r>
        <w:rPr/>
        <w:t xml:space="preserve">“Aktuálně máme zprojektovánu třetí etapu, dokončuje se projekt a probíhají vyjádření dotčených orgánů státní správy u čtvrté etapy, a etapy číslo pět a šest zatím zahájeny nebyly.”    </w:t>
      </w:r>
    </w:p>
    <w:p>
      <w:pPr/>
      <w:r>
        <w:rPr/>
        <w:t xml:space="preserve">Rozpočet aktuální etapy je zhruba 6,4 milionu korun včetně daně, přičemž 2,5 milionů korun uhradí dotace z Integrovaného regionálního operačního programu. </w:t>
      </w:r>
    </w:p>
    <w:p>
      <w:pPr/>
      <w:r>
        <w:rPr/>
        <w:t xml:space="preserve">---</w:t>
      </w:r>
    </w:p>
    <w:p>
      <w:pPr/>
      <w:r>
        <w:rPr/>
        <w:t xml:space="preserve">Krátké zprávy, 29. 5. 2025 16.00 - 2</w:t>
      </w:r>
      <w:br/>
    </w:p>
    <w:p>
      <w:pPr/>
      <w:r>
        <w:rPr/>
        <w:t xml:space="preserve">KARVINÁ Z ULIC ODSTRAŇUJE NEPOJÍZDNÉ VOZY</w:t>
      </w:r>
    </w:p>
    <w:p>
      <w:pPr/>
      <w:r>
        <w:rPr/>
        <w:t xml:space="preserve">Karviná pokračuje v odstraňování odstavených a technicky nezpůsobilých vozů z komunikací. Jen v loňském roce jich z ulic zmizelo 64. Letos se do konce dubna podařilo odklidit dalších 21 aut.</w:t>
      </w:r>
    </w:p>
    <w:p>
      <w:pPr/>
      <w:r>
        <w:rPr/>
        <w:t xml:space="preserve">Jan Wolf (SOCDEM), primátor Karviné: </w:t>
      </w:r>
      <w:r>
        <w:rPr>
          <w:i w:val="1"/>
          <w:iCs w:val="1"/>
        </w:rPr>
        <w:t xml:space="preserve">„Vraky aut v ulicích nechceme, protože zabírají tolik potřebná parkovací místa. Naši úředníci dělají maximum pro to, aby mizely co nejrychleji, ale zákonný proces je administrativně a časově velmi náročný a plný lhůt, které jejich práci zpomalují.“ </w:t>
      </w:r>
    </w:p>
    <w:p>
      <w:pPr/>
      <w:r>
        <w:rPr>
          <w:i w:val="1"/>
          <w:iCs w:val="1"/>
        </w:rPr>
        <w:t xml:space="preserve">---</w:t>
      </w:r>
      <w:br/>
    </w:p>
    <w:p>
      <w:pPr>
        <w:pStyle w:val="Heading1"/>
      </w:pPr>
      <w:r>
        <w:rPr>
          <w:sz w:val="36"/>
          <w:szCs w:val="36"/>
        </w:rPr>
        <w:t xml:space="preserve">Charitativní koncert na opravu kostela sv. Trojice</w:t>
      </w:r>
    </w:p>
    <w:p>
      <w:pPr/>
      <w:r>
        <w:rPr>
          <w:b w:val="1"/>
          <w:bCs w:val="1"/>
        </w:rPr>
        <w:t xml:space="preserve">Kostel sv. Vojtěcha v Opavě se stal místem charitativního koncertu. Odehrál se tady muzikál Jesus Christ Superstar, jehož výtěžek z dobrovolného vstupného poputuje na povodněmi zničený kostel sv. Trojice v Městských sadech.</w:t>
      </w:r>
    </w:p>
    <w:p>
      <w:pPr/>
      <w:r>
        <w:rPr/>
        <w:t xml:space="preserve">Kostel sv. Vojtěcha v Opavě praskal ve švech. Muzikál Jesus Christ Superstar si nenechalo ujít tolik lidí, že si mnoho z nich ani nemělo kam sednout. </w:t>
      </w:r>
    </w:p>
    <w:p>
      <w:pPr/>
      <w:r>
        <w:rPr>
          <w:b w:val="1"/>
          <w:bCs w:val="1"/>
        </w:rPr>
        <w:t xml:space="preserve">Lukáš Graca, farář, organizátor akce: </w:t>
      </w:r>
      <w:r>
        <w:rPr/>
        <w:t xml:space="preserve">“Na soc. sítích bylo přes 930 lidí, že má zájem, nakonec si myslím, že tady může být klidně o 500 lidí víc.”</w:t>
      </w:r>
    </w:p>
    <w:p>
      <w:pPr/>
      <w:r>
        <w:rPr/>
        <w:t xml:space="preserve">Muzikál Jesus Christ Superstar vypráví o posledních dnech Ježíše Krista od jeho příchodu do Jeruzaléma až po ukřižování.</w:t>
      </w:r>
    </w:p>
    <w:p>
      <w:pPr/>
      <w:r>
        <w:rPr>
          <w:b w:val="1"/>
          <w:bCs w:val="1"/>
        </w:rPr>
        <w:t xml:space="preserve">Antonín Hadrava, vedoucí souboru Muzikál v kostele</w:t>
      </w:r>
      <w:r>
        <w:rPr/>
        <w:t xml:space="preserve">: “Jsme moc rádi, že můžeme pomoci dobré věci. Jedná se o to, že kostel sv. Trojice utrpěl docela rozsáhlá poškození kvůli povodním, takže jsme spojili užitečné s příjemným.”</w:t>
      </w:r>
    </w:p>
    <w:p>
      <w:pPr/>
      <w:r>
        <w:rPr>
          <w:b w:val="1"/>
          <w:bCs w:val="1"/>
        </w:rPr>
        <w:t xml:space="preserve">Ludmila Hadravová, zpěvačka, Muzikál v kostele: </w:t>
      </w:r>
      <w:r>
        <w:rPr/>
        <w:t xml:space="preserve">“Hraju roli Máří Magdaleny, jediné ženské sólové postavy v souboru. Jsme hrozně rádi tomu, kolik dneska přišlo lidí, protože je to vždycky pro nás takové velké zadostiučinění, že ten čas, který jsme tomu věnovali, tak nepřišel vniveč.” </w:t>
      </w:r>
    </w:p>
    <w:p>
      <w:pPr/>
      <w:r>
        <w:rPr/>
        <w:t xml:space="preserve">Ve sbírce, která proběhla prostřednictvím dobrovolného vstupného, se na kostel sv, Trojice vybralo neuvěřitelných 92 tisíc korun,</w:t>
      </w:r>
    </w:p>
    <w:p>
      <w:pPr/>
      <w:r>
        <w:rPr/>
        <w:t xml:space="preserve">Dalších více než 50 tisíc korun poslali lidé na účet.</w:t>
      </w:r>
    </w:p>
    <w:p>
      <w:pPr/>
      <w:r>
        <w:rPr>
          <w:b w:val="1"/>
          <w:bCs w:val="1"/>
        </w:rPr>
        <w:t xml:space="preserve">Lukáš Graca, farář a organizátor sbírky</w:t>
      </w:r>
      <w:r>
        <w:rPr/>
        <w:t xml:space="preserve">: “Kostel je ve stavu velmi špatném, byla zničena totálně podlaha, cihly, dodnes se vysušují. Voda byla vysoká metr 80 , takže ještě víc než v roce 97 a bude potřeba hodně peněz.”</w:t>
      </w:r>
    </w:p>
    <w:p>
      <w:pPr/>
      <w:r>
        <w:rPr/>
        <w:t xml:space="preserve">Škody se odhadují v řádech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2025-12-29T17:31:15+01:00</dcterms:created>
  <dcterms:modified xsi:type="dcterms:W3CDTF">2025-12-29T17:31:15+01:00</dcterms:modified>
</cp:coreProperties>
</file>

<file path=docProps/custom.xml><?xml version="1.0" encoding="utf-8"?>
<Properties xmlns="http://schemas.openxmlformats.org/officeDocument/2006/custom-properties" xmlns:vt="http://schemas.openxmlformats.org/officeDocument/2006/docPropsVTypes"/>
</file>