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Začala další fáze regenerace sídliště Nerudova</w:t>
      </w:r>
    </w:p>
    <w:p>
      <w:pPr/>
      <w:r>
        <w:rPr>
          <w:b w:val="1"/>
          <w:bCs w:val="1"/>
        </w:rPr>
        <w:t xml:space="preserve">Zahájena byla v těchto dnech druhá etapa regenerace panelového sídliště Nerudova. Výsledkem bude mimo jiné navýšení parkovacích míst a modernizace dětského hřiště.</w:t>
      </w:r>
    </w:p>
    <w:p>
      <w:pPr/>
      <w:r>
        <w:rPr/>
        <w:t xml:space="preserve">Revitalizace sídliště Nerudova je rozdělena do šesti etap, ta první začala v roce 2023. Tehdy tu byly realizovány například úpravy parkovacích míst před budovu bývalého zahradního centra a z důvodu bezpečnosti byla v této lokalitě přebudována křižovatka ulic Nerudova a Revoluční. </w:t>
      </w:r>
    </w:p>
    <w:p>
      <w:pPr/>
      <w:r>
        <w:rPr>
          <w:b w:val="1"/>
          <w:bCs w:val="1"/>
        </w:rPr>
        <w:t xml:space="preserve">Václav Dobrozemský (ODS), 2. místostarosta Nového Jičína: </w:t>
      </w:r>
      <w:r>
        <w:rPr/>
        <w:t xml:space="preserve">“V květnu byla zahájena druhá etapa regenerace panelového sídliště Nerudova. Předmětem této etapy je úprava komunikací a chodníků, vybudování nových parkovacích míst, vybudování nového dětského hřiště, dále úprava veřejného osvětlení, instalace mobiliáře, sadové úpravy a taktéž přeložka nezbytných inženýrských sítí, které se v této ploše nacházejí.” </w:t>
      </w:r>
    </w:p>
    <w:p>
      <w:pPr/>
      <w:r>
        <w:rPr/>
        <w:t xml:space="preserve">Rozpočet stavebního projektu je zhruba 6,4 milionu korun včetně daně, přičemž 2,5 milionů korun uhradí dotace z evropských fondů Integrovaného regionálního operačního programu. </w:t>
      </w:r>
    </w:p>
    <w:p>
      <w:pPr/>
      <w:r>
        <w:rPr>
          <w:b w:val="1"/>
          <w:bCs w:val="1"/>
        </w:rPr>
        <w:t xml:space="preserve">obyvatelé Nového Jičína:</w:t>
      </w:r>
    </w:p>
    <w:p>
      <w:pPr/>
      <w:r>
        <w:rPr/>
        <w:t xml:space="preserve">“My tu žijeme pořád na permanentním staveništi. To je každý rok, takže se mi to vůbec nelíbí. Bylo tu hřiště, zlikvidovali ho, nevím co tu bude, na internetu není nic, co bývalo z města nějaké informace, nebo je nemůžu najít.” </w:t>
      </w:r>
    </w:p>
    <w:p>
      <w:pPr/>
      <w:r>
        <w:rPr/>
        <w:t xml:space="preserve">“No, děje se pořád něco a splňuje to účel. Parkovací místa přibudou, protože ty auta, to je šílené, stojí tu na chodníku, je třeba parkoviště. A také je potřeba něco udělat pro děcka, hlavně, aby hřiště bylo oplocené, aby tam nechodili psi, protože ne všichni po svých psech uklízejí exkrementy.”   </w:t>
      </w:r>
    </w:p>
    <w:p>
      <w:pPr/>
      <w:r>
        <w:rPr/>
        <w:t xml:space="preserve">Na sídlišti podle projektu konkrétně přibudou dvě parkovací kapsy s 18 novými parkovacími místy. Smyslem celého záměru je také prostor esteticky kultivovat. Práce by měly trvat pět měsíců. </w:t>
      </w:r>
    </w:p>
    <w:p>
      <w:pPr/>
      <w:r>
        <w:rPr/>
        <w:t xml:space="preserve">Studie revitalizace celé této lokality byla zpracována v roce 2021. </w:t>
      </w:r>
    </w:p>
    <w:p>
      <w:pPr/>
      <w:r>
        <w:rPr>
          <w:b w:val="1"/>
          <w:bCs w:val="1"/>
        </w:rPr>
        <w:t xml:space="preserve">Václav Dobrozemský (ODS), 2. místostarosta Nového Jičína: </w:t>
      </w:r>
      <w:r>
        <w:rPr/>
        <w:t xml:space="preserve">“Ta koncepce byla schválena zastupitelstvem, na jejím základě navazujeme jednotlivé stupně projektování a dalších příprav. Aktuálně máme zprojektovánu třetí etapu, dokončuje se projekt a probíhají vyjádření dotčených orgánů státní správy u čtvrté etapy, a etapy číslo pět a šest zatím zahájeny nebyly.”    </w:t>
      </w:r>
    </w:p>
    <w:p>
      <w:pPr/>
      <w:r>
        <w:rPr/>
        <w:t xml:space="preserve">Před započetím přeměny sídliště se k záměru vyjadřovali i občané města. Nejprve</w:t>
      </w:r>
    </w:p>
    <w:p>
      <w:pPr/>
      <w:r>
        <w:rPr/>
        <w:t xml:space="preserve">v anketě a následně na veřejných projednáních. Z názorů lidí vyplynulo, že jim na sídlišti nejvíce chybí právě parkovací místa, rekreačně sportovní vybavenost a prostor pro trávení volného času dětí.</w:t>
      </w:r>
    </w:p>
    <w:p>
      <w:pPr/>
      <w:r>
        <w:rPr/>
        <w:t xml:space="preserve">---</w:t>
      </w:r>
    </w:p>
    <w:p>
      <w:pPr>
        <w:pStyle w:val="Heading1"/>
      </w:pPr>
      <w:r>
        <w:rPr>
          <w:sz w:val="36"/>
          <w:szCs w:val="36"/>
        </w:rPr>
        <w:t xml:space="preserve">Lidé překročili prahy kostelů a modliteben</w:t>
      </w:r>
    </w:p>
    <w:p>
      <w:pPr/>
      <w:r>
        <w:rPr>
          <w:b w:val="1"/>
          <w:bCs w:val="1"/>
        </w:rPr>
        <w:t xml:space="preserve">Novojičínské farnosti, stejně jako dalších téměř devatenáct set míst v republice, se připojily k Noci kostelů. Římskokatolická církev tu zvala do chrámu Nanebevzetí Panny Marie, evangelíci otevřeli sborový dům v Janáčkových sadech.</w:t>
      </w:r>
    </w:p>
    <w:p>
      <w:pPr/>
      <w:r>
        <w:rPr/>
        <w:t xml:space="preserve">Noc kostelů začala ve farním chrámu Nanebevzetí Panny Marie mší svatou, kdokoliv pak mohl až do půlnoci vstoupit a v klidu posedět při svíčkách. Zato před kostelem bylo rušněji. Připravena byla Zastávka s občerstvením a s možností získat informace.</w:t>
      </w:r>
    </w:p>
    <w:p>
      <w:pPr/>
      <w:r>
        <w:rPr>
          <w:b w:val="1"/>
          <w:bCs w:val="1"/>
        </w:rPr>
        <w:t xml:space="preserve">Vojtěch Janšta, děkan </w:t>
      </w:r>
      <w:r>
        <w:rPr>
          <w:b w:val="1"/>
          <w:bCs w:val="1"/>
        </w:rPr>
        <w:t xml:space="preserve">Římskokatolické církve Nový Jičín: </w:t>
      </w:r>
      <w:r>
        <w:rPr/>
        <w:t xml:space="preserve">“Lidé se mohou setkat mezi sebou, mohou se občerstvit, to je vždycky takové pojítko, mohou se případně seznámit, mohou se potkat lidé, kteří se dlouho neviděli. A zároveň mají ten kostel, kde mohou pobýt, mohou si tam zazpívat, poslechnout si hudbu mladých a třeba zapálit svíčku.”</w:t>
      </w:r>
    </w:p>
    <w:p>
      <w:pPr/>
      <w:r>
        <w:rPr>
          <w:b w:val="1"/>
          <w:bCs w:val="1"/>
        </w:rPr>
        <w:t xml:space="preserve">návštěvníci akce:</w:t>
      </w:r>
    </w:p>
    <w:p>
      <w:pPr/>
      <w:r>
        <w:rPr/>
        <w:t xml:space="preserve">“Přijde mi pěkný nápad otevřít kostel lidem, kteří by do něj možná nepřišli nebo by se báli nebo by nevěděli, co od toho mohou čekat.” </w:t>
      </w:r>
    </w:p>
    <w:p>
      <w:pPr/>
      <w:r>
        <w:rPr/>
        <w:t xml:space="preserve">“Mně se líbí, že tady mohou přijít různí lidi, co ani nechodí do kostela.”</w:t>
      </w:r>
    </w:p>
    <w:p>
      <w:pPr/>
      <w:r>
        <w:rPr/>
        <w:t xml:space="preserve">Asi o půl kilometru dále, v Janáčkových sadech, zvala lidi, aby vstoupili do modlitebny, církev evangelická. Tady hrála cimbálová muzika, připravena byla výstava malířky Anny Sypěnové a večer duchovní poezie.  </w:t>
      </w:r>
    </w:p>
    <w:p>
      <w:pPr/>
      <w:r>
        <w:rPr>
          <w:b w:val="1"/>
          <w:bCs w:val="1"/>
        </w:rPr>
        <w:t xml:space="preserve">Pavel Prejda, farář Českobratrské církve evangelické Nový Jičín: </w:t>
      </w:r>
      <w:r>
        <w:rPr/>
        <w:t xml:space="preserve">“Jsme rádi, že jsme se i letos zapojili do tradiční Noci kostelů. Musím říct, že mám velkou radost, protože se sešlo poměrně hodně lidí, začali jsme koncertem cimbálové muziky, stále ještě na faře hrají a je to krásné. Snad jen jedna maličká věc, že počasí není úplně ideální, takže ty akce, které se obvykle konají v zahradě, tak jsme museli přesunout dovnitř do sborového domu. Takže setkání dětí a nějaké rukodělné aktivity se tady konají uvnitř, ale myslím si, že to vůbec nevadí.”     </w:t>
      </w:r>
    </w:p>
    <w:p>
      <w:pPr/>
      <w:r>
        <w:rPr>
          <w:b w:val="1"/>
          <w:bCs w:val="1"/>
        </w:rPr>
        <w:t xml:space="preserve">návštěvníci akce:</w:t>
      </w:r>
    </w:p>
    <w:p>
      <w:pPr/>
      <w:r>
        <w:rPr/>
        <w:t xml:space="preserve">”Na Noc kostelů jsme vyjeli s třemi dětmi as manželkou, už jsme byli v Hodslavicích, kde bylo úžasné pásmo pro děti, které připravily děti, a teď jsme dorazili do Nového Jičína. tady bude mít výstavu velmi talentovaná malířka Anna Sypěnová, moc se na to těším.”    </w:t>
      </w:r>
    </w:p>
    <w:p>
      <w:pPr/>
      <w:r>
        <w:rPr>
          <w:b w:val="1"/>
          <w:bCs w:val="1"/>
        </w:rPr>
        <w:t xml:space="preserve">Pavel Prejda, farář Českobratrské církve evangelické Nový Jičín: </w:t>
      </w:r>
      <w:r>
        <w:rPr/>
        <w:t xml:space="preserve">”Noc kostelů je taková nízkoprahová aktivita, kdy opravdu lidé, kteří u nás nikdy v životě nebyli, tak mohou přijít dovnitř a to jo smyslem.”</w:t>
      </w:r>
    </w:p>
    <w:p>
      <w:pPr/>
      <w:r>
        <w:rPr/>
        <w:t xml:space="preserve">Noc kostelů se v České republice konala po 17. Otevřelo bylo 1868 církevních staveb. </w:t>
      </w:r>
    </w:p>
    <w:p>
      <w:pPr/>
      <w:r>
        <w:rPr/>
        <w:t xml:space="preserve">---</w:t>
      </w:r>
    </w:p>
    <w:p>
      <w:pPr>
        <w:pStyle w:val="Heading1"/>
      </w:pPr>
      <w:r>
        <w:rPr>
          <w:sz w:val="36"/>
          <w:szCs w:val="36"/>
        </w:rPr>
        <w:t xml:space="preserve">Sportovní hry prověřily kluky z výchovných ústavů</w:t>
      </w:r>
    </w:p>
    <w:p>
      <w:pPr/>
      <w:r>
        <w:rPr>
          <w:b w:val="1"/>
          <w:bCs w:val="1"/>
        </w:rPr>
        <w:t xml:space="preserve">Nový Jičín hostil 50. ročník Letní olympiády chlapců Výchovných ústavů České republiky. Cílem her bylo nejen rozvíjet jejich fyzické schopnosti, ale také posílit sebevědomí a nabídnout pozitivní zážitek.</w:t>
      </w:r>
    </w:p>
    <w:p>
      <w:pPr/>
      <w:r>
        <w:rPr/>
        <w:t xml:space="preserve">Téměř stovka chlapců z 12 zařízení ústavní péče z různých koutů České republiky se v Novém Jičíně účastnila 50. ročníku Letní olympiády výchovných ústavů. První ze tří sportovních dnů patřil třeba nohejbalu a stolnímu tenisu, druhý den zamířili kluci na letní stadion.  </w:t>
      </w:r>
    </w:p>
    <w:p>
      <w:pPr/>
      <w:r>
        <w:rPr>
          <w:b w:val="1"/>
          <w:bCs w:val="1"/>
        </w:rPr>
        <w:t xml:space="preserve">Petr, chovanec Výchovného ústavu Olešnice: </w:t>
      </w:r>
      <w:r>
        <w:rPr/>
        <w:t xml:space="preserve">“Dělám skok do písku a poběžím štafetu, to je moje.” </w:t>
      </w:r>
    </w:p>
    <w:p>
      <w:pPr/>
      <w:r>
        <w:rPr>
          <w:b w:val="1"/>
          <w:bCs w:val="1"/>
        </w:rPr>
        <w:t xml:space="preserve">Jakub, chovanec Výchovného ústavu Nový Jičín: </w:t>
      </w:r>
      <w:r>
        <w:rPr/>
        <w:t xml:space="preserve">“Skok do dálky. Sportuju rád, mám rád atletiku.” </w:t>
      </w:r>
    </w:p>
    <w:p>
      <w:pPr/>
      <w:r>
        <w:rPr>
          <w:b w:val="1"/>
          <w:bCs w:val="1"/>
        </w:rPr>
        <w:t xml:space="preserve">Adrian, chovanec Výchovného ústavu Nový Jičín: </w:t>
      </w:r>
      <w:r>
        <w:rPr/>
        <w:t xml:space="preserve">“Moje disciplíny jsou pinec a střelba. A je to tady fajn, aspoň nám rychleji utíká čas.”</w:t>
      </w:r>
      <w:br/>
    </w:p>
    <w:p>
      <w:pPr/>
      <w:r>
        <w:rPr>
          <w:b w:val="1"/>
          <w:bCs w:val="1"/>
        </w:rPr>
        <w:t xml:space="preserve">Pavel Tokař, ředitel Výchovného ústavu Nový Jičín:</w:t>
      </w:r>
      <w:r>
        <w:rPr/>
        <w:t xml:space="preserve"> “Letos to vyšlo na nás, osobně jsem velmi rád, protože si tím zvýšíme kredit nejen v rámci celostátní, ale především v rámci města Nový Jičín, že uvidí ti, co jdou kolem, že děti nemusí jenom zlobit, ale občas se dají zapojit do nějaké bohulibé, třeba i sportovní činnosti.”</w:t>
      </w:r>
    </w:p>
    <w:p>
      <w:pPr/>
      <w:r>
        <w:rPr>
          <w:b w:val="1"/>
          <w:bCs w:val="1"/>
        </w:rPr>
        <w:t xml:space="preserve">Pavel Psota, delegát Ministerstva školství mládeže a tělovýchovy: </w:t>
      </w:r>
      <w:r>
        <w:rPr/>
        <w:t xml:space="preserve">“Já radost z toho, když vidím mladé lidi, když se věnují něčemu jinému než drogám, ale věnují se sportu. Já jsem jim hned na začátku říkal, vy mi připomínáte mě, když jsem byl mladý, protože já jsem dělal jenom dvě věci, a to byl sport a průsery, a teď musím říct, že doufám, že se rozhodnout stejně jako já pro ten sport.”   </w:t>
      </w:r>
    </w:p>
    <w:p>
      <w:pPr/>
      <w:r>
        <w:rPr/>
        <w:t xml:space="preserve">Program her zahrnoval dále šplh, kuželky, střelbu ze vzduchovky, silový trojboj nebo malou kopanou. Novojičínský výchovný ústav byl v historii her jejich pořadatelem už po jedenácté. Naposledy v roce 2017, kdy hostil 45. letní olympiádu. </w:t>
      </w:r>
    </w:p>
    <w:p>
      <w:pPr/>
      <w:r>
        <w:rPr>
          <w:b w:val="1"/>
          <w:bCs w:val="1"/>
        </w:rPr>
        <w:t xml:space="preserve">Pavel Tokař, ředitel Výchovného ústavu Nový Jičín: </w:t>
      </w:r>
      <w:r>
        <w:rPr/>
        <w:t xml:space="preserve">“Od roku 2017 se tady hodně změnilo, co se týče vybavení sportovišť a opravdu musím i poděkovat městu Nový Jičín, tělovýchovné jednotě a především i oddílu atletiky za pomoc při organizaci této akce. Jen pro připomenutí, máme tu kolem stovky soutěžících, takže ta organizace je pro nás dosti náročná.”    </w:t>
      </w:r>
    </w:p>
    <w:p>
      <w:pPr/>
      <w:r>
        <w:rPr/>
        <w:t xml:space="preserve">Hry sice skončily slavnostním vyhlášením výsledků, ovšem nebyly jen o překonávání sportovních limitů, ale také o motivaci, a jak tyto mladé lidi zapojit do reality běžného života.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2026-02-17T09:57:20+01:00</dcterms:created>
  <dcterms:modified xsi:type="dcterms:W3CDTF">2026-02-17T09:57:20+01:00</dcterms:modified>
</cp:coreProperties>
</file>

<file path=docProps/custom.xml><?xml version="1.0" encoding="utf-8"?>
<Properties xmlns="http://schemas.openxmlformats.org/officeDocument/2006/custom-properties" xmlns:vt="http://schemas.openxmlformats.org/officeDocument/2006/docPropsVTypes"/>
</file>