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rádi, že jste si našli čas na školní magazín TV Polar Studuj u nás. Představíme vám aktivity Wichterlova gymnázia v projektu Erasmus+, oslavíme 75 let havířovské školy a nakonec uvidíte soutěž Žena budoucnosti ve Frýdku-Místku.</w:t>
      </w:r>
    </w:p>
    <w:p>
      <w:pPr/>
      <w:r>
        <w:rPr>
          <w:b w:val="1"/>
          <w:bCs w:val="1"/>
        </w:rPr>
        <w:t xml:space="preserve">Erasmus+ na Wichterlově Gymnáziu v Ostravě</w:t>
      </w:r>
    </w:p>
    <w:p>
      <w:pPr/>
      <w:r>
        <w:rPr/>
        <w:t xml:space="preserve">Wichterlovo gymnázium v Ostravě – Porubě získalo v rámci programu Erasmus+ akreditaci na dalších pět let a studenti a učitelé toho nadmíru využívají.</w:t>
      </w:r>
    </w:p>
    <w:p>
      <w:pPr/>
      <w:r>
        <w:rPr>
          <w:b w:val="1"/>
          <w:bCs w:val="1"/>
        </w:rPr>
        <w:t xml:space="preserve">Jan Netolička, ředitel Wichterlova Gymnázia:</w:t>
      </w:r>
      <w:r>
        <w:rPr/>
        <w:t xml:space="preserve"> „Máme čtyři partnerské země, teď za poslední měsíc jsme měli mobility s holandskou školou, s maďarskou školou, děcka byla ve Francii a ještě nás čekají partneři z Německa. A k tomu se nám podařilo vyslat dvě studentky na měsíční stáž do Španělska, takže jsme se rozhodli i touhle cestou. A jenom za poslední rok vycestovalo jedenáct pedagogů jak na jazykové pobyty, tak na stáže, kde zjišťují, jak funguje jiná škola.“</w:t>
      </w:r>
    </w:p>
    <w:p>
      <w:pPr/>
      <w:r>
        <w:rPr>
          <w:b w:val="1"/>
          <w:bCs w:val="1"/>
        </w:rPr>
        <w:t xml:space="preserve">Barbora Pšenicová Veselá, koordinátorka Erasmu+:</w:t>
      </w:r>
      <w:r>
        <w:rPr/>
        <w:t xml:space="preserve"> „Máme poměrně pestré i ty projekty, které se nám daří realizovat, jsou částečně kulturní, natáčíme filmy, respektive jezdíme po premiérách filmů, filmových koncertů, které jsme si připravili v minulých letech, no a pak se zaměřujeme v těch ostatních zemích, v Německu a Maďarsku se zaměřujeme na badatelskou výuku. Takže realizujeme projekty ohledně historie, holokaustu, potom přírodovědné, environmentální projekty.“</w:t>
      </w:r>
    </w:p>
    <w:p>
      <w:pPr/>
      <w:r>
        <w:rPr/>
        <w:t xml:space="preserve">Zkušenosti ze zahraničních pobytů se budou studentům v budoucnu náramně hodit.</w:t>
      </w:r>
    </w:p>
    <w:p>
      <w:pPr/>
      <w:r>
        <w:rPr>
          <w:b w:val="1"/>
          <w:bCs w:val="1"/>
        </w:rPr>
        <w:t xml:space="preserve">Tereza Jelínková, studentka:</w:t>
      </w:r>
      <w:r>
        <w:rPr/>
        <w:t xml:space="preserve"> „Byli jsme na Erasmu v Nizozemsku, konkrétně v Bevervajku a ještě jeden den jsme strávili v Amsterdamu. Byl to biologický Erasmus, byl hodně zaměřený na výzkumný program, který jsme měli na půl s místními, u kterých jsme zároveň byli u ubytovaní, takže jsme intenzivně vnímali i nějaké kulturní rozdíly a zároveň jsme se jako vzdělávali v ohledně té biologie. Bylo to úplně skvělé, hodně to bylo zaměřeno na nějakou environmentalistiku a moc jsme si to všichni užili.“</w:t>
      </w:r>
    </w:p>
    <w:p>
      <w:pPr/>
      <w:r>
        <w:rPr>
          <w:b w:val="1"/>
          <w:bCs w:val="1"/>
        </w:rPr>
        <w:t xml:space="preserve">Lucie Ohřálová, studentka:</w:t>
      </w:r>
      <w:r>
        <w:rPr/>
        <w:t xml:space="preserve"> „Já jsem se účastnila dvou Erasmů, oba s francouzskými gymnázii. Ten první se jednalo o natáčení filmu, tedy s francouzskou a německou školou, takže jsme byli týden v Německu, týden ve Francii a poté byli oni týden u nás. A myslím si, že nás to teda velmi posunulo, že jsme si mohli navzájem sdílet ty své zkušenosti. Av tom druhém Erasmu jsme byli ve Francii a poté v Itálii, což nám ty rozhledy rozšířilo ještě více. A tam jsme teda hráli divadelní hru, což bylo taky něco nového pro nás všechny.“</w:t>
      </w:r>
    </w:p>
    <w:p>
      <w:pPr/>
      <w:r>
        <w:rPr/>
        <w:t xml:space="preserve">Aktivity Erasmu+ budou na Wichterlově Gymnáziu pokračovat minimálně ještě další tři školní roky.</w:t>
      </w:r>
    </w:p>
    <w:p>
      <w:pPr/>
      <w:r>
        <w:rPr>
          <w:b w:val="1"/>
          <w:bCs w:val="1"/>
        </w:rPr>
        <w:t xml:space="preserve">ZŠ a SŠ Havířov slaví 75 let</w:t>
      </w:r>
    </w:p>
    <w:p>
      <w:pPr/>
      <w:r>
        <w:rPr/>
        <w:t xml:space="preserve">Střední škola a Základní škola Havířov vzdělává žáky se speciálními vzdělávacími potřebami. A letos slaví 75 let od svého založení. Na oslavy byl pozván i štáb TV Polar.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 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</w:t>
      </w:r>
      <w:r>
        <w:rPr/>
        <w:t xml:space="preserve"> 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</w:t>
      </w:r>
      <w:r>
        <w:rPr/>
        <w:t xml:space="preserve"> “Tohle to je jediné místo ve městě a blízkém okolí, kde se tito žáci mohou realizovat a dále rozvíjet. Já bych chtěl poděkovat všem, kteří se na provozu té školy podílejí.”</w:t>
      </w:r>
    </w:p>
    <w:p>
      <w:pPr/>
      <w:r>
        <w:rPr>
          <w:b w:val="1"/>
          <w:bCs w:val="1"/>
        </w:rPr>
        <w:t xml:space="preserve">Soutěž Žena budoucnosti na SŠGOS Frýdek-Místek</w:t>
      </w:r>
    </w:p>
    <w:p>
      <w:pPr/>
      <w:r>
        <w:rPr/>
        <w:t xml:space="preserve">Škola, co se týče počtu žáků, každým rokem zaznamenává nárůst. Výhodou je, že se učitelé mohou dětem věnovat v malých skupinách.  SŠ gastronomie, oděvnictví a služeb ve Frýdku-Místku pořádala kromě Podbeskydského ještěra ještě jednu jedinečnou soutěž. Jmenovala se Žena budoucnosti a oslavuje ženu jako symbol inovace, síly a elegance.</w:t>
      </w:r>
    </w:p>
    <w:p>
      <w:pPr/>
      <w:r>
        <w:rPr/>
        <w:t xml:space="preserve">Vynikající atmosféra, netradiční účesy i líčení a obdiv diváků, taková byla soutěž Žena budoucnosti ve Frýdku-Místku.</w:t>
      </w:r>
    </w:p>
    <w:p>
      <w:pPr/>
      <w:r>
        <w:rPr>
          <w:b w:val="1"/>
          <w:bCs w:val="1"/>
        </w:rPr>
        <w:t xml:space="preserve">Iveta Dudíková, organizátorka soutěže:</w:t>
      </w:r>
      <w:r>
        <w:rPr/>
        <w:t xml:space="preserve"> „Jedná se o čtvrtý ročník naší kadeřnicko-kosmetické soutěže Duel of Artists, který zaštiťuje naše škola pod vedením našeho pana ředitele a naší paní zástupkyně Maria Lachetové. Soutěží na ní jak naši studenti, tak studenti z krajských škol. Máme tady v zastoupení třeba Odry, Havířov a Uherské hradiště. A každým rokem nám přibývá těchto studentů z jiných škol. Co je cílem té soutěže? Letošní téma Žena budoucnosti. Takže se jedná o velice pestré téma a studenti to pojali z různých úhlů a jejich prezentace bude velice zajímavá.“</w:t>
      </w:r>
    </w:p>
    <w:p>
      <w:pPr/>
      <w:r>
        <w:rPr/>
        <w:t xml:space="preserve">Odborná porota měla s hodnocením plné ruce práce.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„Ženu budoucnosti si představuje každý jinak. Hodnotí se tady kreativita, náročnost provedení, technologické postupy, zpracování vlasů. Hodnotí se tam celkový vzhled, to znamená, ony musí ten účast doplnit líčením, kostýmem a osobností té modelky.“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„Mě velmi zaujalo to téma Žena budoucnosti. Moc jsem si neuměla představit, co to obnáší, ale vidím, že tato škola je opravdu kreativní a že se snaží řešit výuku jinou formou než jenom sezením v lavicích. Příkladem je právě i tato soutěž, která je moc hezká a je prakticky orientovaná a já se těším na ty výtvory. Pakliže se něco máte naučit, tak to musíte dělat, protože z knih to nevyčtěte, takže já si myslím, že to určitě bude hodit a vzhledem k tomu, že je tady limitace i časem, i dalšími podmínkami soutěže, tak určitě to odpovídá velmi tomu praktickému životu.“</w:t>
      </w:r>
    </w:p>
    <w:p>
      <w:pPr/>
      <w:r>
        <w:rPr/>
        <w:t xml:space="preserve">Většina výtvorů mladých kadeřnic a kosmetiček byla obdivuhodná.</w:t>
      </w:r>
    </w:p>
    <w:p>
      <w:pPr/>
      <w:r>
        <w:rPr>
          <w:b w:val="1"/>
          <w:bCs w:val="1"/>
        </w:rPr>
        <w:t xml:space="preserve">Kamila Bernatíková, učitelka SŠ Havířov: </w:t>
      </w:r>
      <w:r>
        <w:rPr/>
        <w:t xml:space="preserve">„Já jsem ze školy z Havířova - Prostřední Suché, a jezdíme na soutěže už léta. Myslím si, že to povzbuzuje žáky k tomu, aby podávali vyšší výkony, mohou se kreativně projevit a určitě to má smysl do budoucna pro jejich uplatnění v oboru.“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„Rozhodla jsem se vytvořit takový kosmický, fantazijní look.“</w:t>
      </w:r>
    </w:p>
    <w:p>
      <w:pPr/>
      <w:r>
        <w:rPr/>
        <w:t xml:space="preserve">„My jsme přijeli z Uherského Hradiště a účastníme se rádi, protože je to můj obor, který studuju. Toto je mé mladší ségra, kterou líčím. Je to tady fajn, jsme moc rádi, že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4-06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2026-04-12T09:13:22+02:00</dcterms:created>
  <dcterms:modified xsi:type="dcterms:W3CDTF">2026-04-12T09:13:22+02:00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