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přibydou 2 zubařské ordinace</w:t>
      </w:r>
    </w:p>
    <w:p>
      <w:pPr/>
      <w:r>
        <w:rPr>
          <w:b w:val="1"/>
          <w:bCs w:val="1"/>
        </w:rPr>
        <w:t xml:space="preserve">Vedení obvodu Ostrava-Jih investovalo 11 milionů korun do 2 nových zubních ordinací. Ty vznikly v nově zrekonstruovaných prostorách G-Centra na Čujkovově ulici. Ordinace se nyní připravují na provoz a zájemci o zubaře se registrují v obřadní síni na radnici.</w:t>
      </w:r>
    </w:p>
    <w:p>
      <w:pPr/>
      <w:r>
        <w:rPr/>
        <w:t xml:space="preserve">Nedostatek zubařů. Problém, který aktuálně trápí celé Česko  a nevyhýbá se ani městskému obvodu Ostrava-Jih. Řešení chce vedení radnice nyní  nabídnout otevřením dvou nových stomatologických ordinací, které by měly  sloužit primárně obyvatelům obvodu.</w:t>
      </w:r>
    </w:p>
    <w:p>
      <w:pPr/>
      <w:r>
        <w:rPr>
          <w:b w:val="1"/>
          <w:bCs w:val="1"/>
        </w:rPr>
        <w:t xml:space="preserve">Martin Bednář (ANO), starosta MOb Ostrava-Jih</w:t>
      </w:r>
      <w:r>
        <w:rPr/>
        <w:t xml:space="preserve">:  „Tak my jsme zareagovali na řadu výzev  občanů, kteří shánějí zubního lékaře a rozhodli jsme se v G-centru po bývalé  čajovně vytvořit 2 moderní ordinace zubních lékařů.“</w:t>
      </w:r>
    </w:p>
    <w:p>
      <w:pPr/>
      <w:r>
        <w:rPr/>
        <w:t xml:space="preserve">Celkové náklady na stavební úpravy i vybavení ordinací vyšlo  obvod na 11 miliónů korun. </w:t>
      </w:r>
    </w:p>
    <w:p>
      <w:pPr/>
      <w:r>
        <w:rPr>
          <w:b w:val="1"/>
          <w:bCs w:val="1"/>
        </w:rPr>
        <w:t xml:space="preserve">Martin Bednář (ANO), starosta MOb Ostrava-Jih</w:t>
      </w:r>
      <w:r>
        <w:rPr/>
        <w:t xml:space="preserve">: „Samotné  vybavení stálo 4,5 milionů korun. V tuto chvíli jsou tam poslední  dokončovací práce.“</w:t>
      </w:r>
    </w:p>
    <w:p>
      <w:pPr/>
      <w:r>
        <w:rPr/>
        <w:t xml:space="preserve">Zájemci se mohou během vybraných červnových dní  k zubaři registrovat osobně v obřadní síni obvodu. </w:t>
      </w:r>
    </w:p>
    <w:p>
      <w:pPr/>
      <w:r>
        <w:rPr>
          <w:b w:val="1"/>
          <w:bCs w:val="1"/>
        </w:rPr>
        <w:t xml:space="preserve">anketa, zájemci o zubaře</w:t>
      </w:r>
      <w:r>
        <w:rPr/>
        <w:t xml:space="preserve">: „No je to těžké v dnešní  době, protože mi zemřel pan zubař a shodou okolností mě potom začal bolet  zub a nikdo mě nikde nevzal. Snad to teď vyjde, protože člověk chodí vlastně  celý život pravidelně a najednou nemá zubaře a všude jsou plné stavy.“</w:t>
      </w:r>
    </w:p>
    <w:p>
      <w:pPr/>
      <w:r>
        <w:rPr>
          <w:b w:val="1"/>
          <w:bCs w:val="1"/>
        </w:rPr>
        <w:t xml:space="preserve">anketa, zájemci o zubaře</w:t>
      </w:r>
      <w:r>
        <w:rPr/>
        <w:t xml:space="preserve">: „Dva roky už jsme tady, ale  nemůžeme najít zubaře.“</w:t>
      </w:r>
    </w:p>
    <w:p>
      <w:pPr/>
      <w:r>
        <w:rPr/>
        <w:t xml:space="preserve">Zubaři by měli v nových ordinacích první pacienty začít  ošetřovat na už začátku července. Celkově v Moravskoslezském kraji aktuálně  chybí asi 150 stomatologů. </w:t>
      </w:r>
    </w:p>
    <w:p>
      <w:pPr/>
      <w:r>
        <w:rPr/>
        <w:t xml:space="preserve">---</w:t>
      </w:r>
    </w:p>
    <w:p>
      <w:pPr>
        <w:pStyle w:val="Heading1"/>
      </w:pPr>
      <w:r>
        <w:rPr>
          <w:sz w:val="36"/>
          <w:szCs w:val="36"/>
        </w:rPr>
        <w:t xml:space="preserve">Na tonoucího upozorní plavčíka bezpečnostní systém</w:t>
      </w:r>
    </w:p>
    <w:p>
      <w:pPr/>
      <w:r>
        <w:rPr>
          <w:b w:val="1"/>
          <w:bCs w:val="1"/>
        </w:rPr>
        <w:t xml:space="preserve">Zcela přeměněná bazénová hala areálu Vodní svět SAREZA neboli Čapkárna se znovu otevírá veřejnosti. Po desetiměsíční rekonstrukci přináší návštěvníkům nejen komfort a moderní vzhled, ale i bezpečnostní technologické novinky, které automaticky odhalí tonoucího.</w:t>
      </w:r>
    </w:p>
    <w:p>
      <w:pPr/>
      <w:r>
        <w:rPr/>
        <w:t xml:space="preserve">Rekonstrukce populární Čapkárny začala loni koncem srpna 2024  a vyšla na asi 83 milionu korun. Přinesla nejen opravu havarijního stavu konstrukce, ale i nové služby, technologie a estetický vzhled. </w:t>
      </w:r>
    </w:p>
    <w:p>
      <w:pPr/>
      <w:r>
        <w:rPr>
          <w:b w:val="1"/>
          <w:bCs w:val="1"/>
        </w:rPr>
        <w:t xml:space="preserve">David Kotek, architekt: </w:t>
      </w:r>
      <w:r>
        <w:rPr/>
        <w:t xml:space="preserve"> "Jedna z věcí byla opět zpátky prosklít fasádu, která tomu dodává úplně jiný punc."</w:t>
      </w:r>
    </w:p>
    <w:p>
      <w:pPr/>
      <w:r>
        <w:rPr/>
        <w:t xml:space="preserve">Novinkou je systém, který plavčíka upozorní na tonoucího tedy na osobu, která se nějakou dobu nehýbe. </w:t>
      </w:r>
    </w:p>
    <w:p>
      <w:pPr/>
      <w:r>
        <w:rPr>
          <w:b w:val="1"/>
          <w:bCs w:val="1"/>
        </w:rPr>
        <w:t xml:space="preserve">Jaroslav Kovář, jednatel společnosti SAREZA: </w:t>
      </w:r>
      <w:r>
        <w:rPr/>
        <w:t xml:space="preserve">"To je takový pilotní projekt, kamerový systém, který hlásí nepohyb plavců a dává informaci plavčíkům do věže."</w:t>
      </w:r>
    </w:p>
    <w:p>
      <w:pPr/>
      <w:r>
        <w:rPr/>
        <w:t xml:space="preserve">Původní bazénová vana byla nahrazena novou 25metrovou vanou z nerezu. Rozměr bazénu zůstal zachován,  plavci mají k dispozici 5 plaveckých drah, v šesté dráze je v rohu umístěna masážní lavice a schody do vody.</w:t>
      </w:r>
    </w:p>
    <w:p>
      <w:pPr/>
      <w:r>
        <w:rPr>
          <w:b w:val="1"/>
          <w:bCs w:val="1"/>
        </w:rPr>
        <w:t xml:space="preserve">Jan Dohnal (ODS), primátor Ostravy:</w:t>
      </w:r>
      <w:r>
        <w:rPr/>
        <w:t xml:space="preserve"> "Lidi se na to těší a já se strašně těším na to, že to zařízení prostě je v tom stavu, jak je dneska, bude fungovat mnoho dalších let."</w:t>
      </w:r>
    </w:p>
    <w:p>
      <w:pPr/>
      <w:r>
        <w:rPr/>
        <w:t xml:space="preserve">Proti původním plánům musela být vyměněna i venkovní terasa, která spojuje venkovní a vnitřní část bazénu.</w:t>
      </w:r>
    </w:p>
    <w:p>
      <w:pPr/>
      <w:r>
        <w:rPr>
          <w:b w:val="1"/>
          <w:bCs w:val="1"/>
        </w:rPr>
        <w:t xml:space="preserve">Mojmír Homola, majitel stavební firmy: </w:t>
      </w:r>
      <w:r>
        <w:rPr/>
        <w:t xml:space="preserve">"Terasa byla v havarijním stavu, musela se zbourat, museli jsme přistoupit k celkové rekonstrukcí."</w:t>
      </w:r>
    </w:p>
    <w:p>
      <w:pPr/>
      <w:r>
        <w:rPr/>
        <w:t xml:space="preserve">Otevření bazénu se chystá v nejbližších dnech, jakmile se uskuteční kolaudace nových prostor. </w:t>
      </w:r>
    </w:p>
    <w:p>
      <w:pPr/>
      <w:r>
        <w:rPr/>
        <w:t xml:space="preserve">---</w:t>
      </w:r>
    </w:p>
    <w:p>
      <w:pPr/>
      <w:r>
        <w:rPr/>
        <w:t xml:space="preserve">Krátké zprávy, 12. 6. 2025 16.00 - 1</w:t>
      </w:r>
      <w:br/>
    </w:p>
    <w:p>
      <w:pPr/>
      <w:r>
        <w:rPr/>
        <w:t xml:space="preserve">MS KRAJI UBYLO OBYVATEL</w:t>
      </w:r>
    </w:p>
    <w:p>
      <w:pPr/>
      <w:r>
        <w:rPr/>
        <w:t xml:space="preserve">Moravskoslezskému kraji ubylo v prvním čtvrtletí letošního roku 3361 obyvatel. Největší podíl na úbytku má přirozený pokles – tedy rozdíl mezi počtem narozených a zemřelých. V regionu totiž zemřelo o 1808 lidí více, než se narodilo. Ke snížení počtu obyvatel přispělo i stěhování – z kraje odešlo o 1553 lidí více, než se do něj přistěhovalo. Celkem tak ke konci března v Moravskoslezském kraji žilo 1 milion 179 tisíc 252 obyvatel.</w:t>
      </w:r>
      <w:br/>
    </w:p>
    <w:p>
      <w:pPr/>
      <w:r>
        <w:rPr/>
        <w:t xml:space="preserve">OSTRAVSKÝ RECIDIVISTA SKONČIL VE VAZBĚ</w:t>
      </w:r>
    </w:p>
    <w:p>
      <w:pPr/>
      <w:r>
        <w:rPr/>
        <w:t xml:space="preserve">Ostravští policisté zadrželi čtyřiadvacetiletého muže, který se měl opakovaně dopouštět rozsáhlé majetkové trestné činnosti. Muž se měl vloupat do aut, sklepů, restaurací i prodejen, odkud odcizil hotovost, platební karty, elektroniku, ale i sportovní oblečení nebo jízdní kola. V několika případech měl použít odcizené karty k opakovaným platbám. Škoda, kterou způsobil je více než 100 tisíc korun a hrozí mu až pět let vězení.</w:t>
      </w:r>
    </w:p>
    <w:p>
      <w:pPr/>
      <w:r>
        <w:rPr/>
        <w:t xml:space="preserve">---</w:t>
      </w:r>
    </w:p>
    <w:p>
      <w:pPr>
        <w:pStyle w:val="Heading1"/>
      </w:pPr>
      <w:r>
        <w:rPr>
          <w:sz w:val="36"/>
          <w:szCs w:val="36"/>
        </w:rPr>
        <w:t xml:space="preserve">V MSK proběhly letošní maturity a závěrečné zkoušky</w:t>
      </w:r>
    </w:p>
    <w:p>
      <w:pPr/>
      <w:r>
        <w:rPr>
          <w:b w:val="1"/>
          <w:bCs w:val="1"/>
        </w:rPr>
        <w:t xml:space="preserve">V tomto týdnu skončily maturitní a závěrečné zkoušky na středních školách. Moravskoslezský kraj se v četnosti maturantů letos stal druhým nejpočetnějším. Závěrečné zkoušky probíhaly také na zdravotnických nematuritních oborech, které se snaží přilákat nové potenciální studenty.</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w:t>
      </w:r>
    </w:p>
    <w:p>
      <w:pPr/>
      <w:r>
        <w:rPr>
          <w:b w:val="1"/>
          <w:bCs w:val="1"/>
        </w:rPr>
        <w:t xml:space="preserve">Lenka Pavlíčková, vyučující odborných předmětů: </w:t>
      </w:r>
      <w:r>
        <w:rPr/>
        <w:t xml:space="preserve">“Je to moje třída, kterou jsem vedla tři roky, takže je velmi dobře znám, vím, jak pracují, a i v té praktické části byly od toho druhého ročníku velmi šikovné.”</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“Jsme trošku nervózní, jelikož je to trošku nátlak, před všemi tady pracovat, jak jsme zvyklí to dělat sami.” </w:t>
      </w:r>
    </w:p>
    <w:p>
      <w:pPr/>
      <w:r>
        <w:rPr>
          <w:b w:val="1"/>
          <w:bCs w:val="1"/>
        </w:rPr>
        <w:t xml:space="preserve">Sabina Káčeriková, absolventka oboru Ošetřovatel: </w:t>
      </w:r>
      <w:r>
        <w:rPr/>
        <w:t xml:space="preserve">“Mě to baví se starat o lidi, kteří to potřebují.”</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přemětů je matematika nebo cizí jazyk.”</w:t>
      </w:r>
    </w:p>
    <w:p>
      <w:pPr/>
      <w:r>
        <w:rPr/>
        <w:t xml:space="preserve">V letošním roce byl Moravskoslezský kraj druhým nejhojnějším krajem, co se týká počtu maturantů v České republice.</w:t>
      </w:r>
      <w:br/>
    </w:p>
    <w:p>
      <w:pPr/>
      <w:r>
        <w:rPr/>
        <w:t xml:space="preserve">---</w:t>
      </w:r>
    </w:p>
    <w:p>
      <w:pPr>
        <w:pStyle w:val="Heading1"/>
      </w:pPr>
      <w:r>
        <w:rPr>
          <w:sz w:val="36"/>
          <w:szCs w:val="36"/>
        </w:rPr>
        <w:t xml:space="preserve">Lávka do Dolních Vítkovic nese jméno Jana Balabána</w:t>
      </w:r>
    </w:p>
    <w:p>
      <w:pPr/>
      <w:r>
        <w:rPr>
          <w:b w:val="1"/>
          <w:bCs w:val="1"/>
        </w:rPr>
        <w:t xml:space="preserve">Lávka, která přemosťuje řeku Ostravici u Dolních Vítkovic, byla oficiálně pokřtěna po Janu Balabánovi. Texty a odkazy z děl ostravského spisovatele jsou zvěčněny přímo na zábradlí lávky.</w:t>
      </w:r>
    </w:p>
    <w:p>
      <w:pPr/>
      <w:r>
        <w:rPr/>
        <w:t xml:space="preserve">Nápad pojmenovat novou lávku přes Ostravici po ostravském patriotovi, spisovateli Janu Balabánovi vznikl v roce 2024 a všem se hned zalíbil. Nyní byla lávka slavnostně pokřtěna a cyklisté nebo chodci si tak mohou na zábradlí přečíst i některé odkazy na jeho dílo. </w:t>
      </w:r>
    </w:p>
    <w:p>
      <w:pPr/>
      <w:r>
        <w:rPr>
          <w:b w:val="1"/>
          <w:bCs w:val="1"/>
        </w:rPr>
        <w:t xml:space="preserve">Lucie Baránková Vilamová (ANO), náměstkyně primátora Ostravy:</w:t>
      </w:r>
      <w:r>
        <w:rPr/>
        <w:t xml:space="preserve"> "Uprostřed Lávka je ztvárněno "Jsem tady, nebo možná odcházím." Vlastně koresponduje to i s tím, že se přechází ta Lávka a koresponduje to i s tím, že jsme chtěli, aby se lidé třeba na chviličku na té Lávce zastavili."</w:t>
      </w:r>
    </w:p>
    <w:p>
      <w:pPr/>
      <w:r>
        <w:rPr/>
        <w:t xml:space="preserve">Na podobě jednoho z textů, který lávku  zdobí, se podílel Balabánův blízký přítel básník Petr Hruška.</w:t>
      </w:r>
    </w:p>
    <w:p>
      <w:pPr/>
      <w:r>
        <w:rPr>
          <w:b w:val="1"/>
          <w:bCs w:val="1"/>
        </w:rPr>
        <w:t xml:space="preserve">Petr Hruška, básník, přítel Jana Balabána:</w:t>
      </w:r>
      <w:r>
        <w:rPr/>
        <w:t xml:space="preserve"> "Pokud by Honza ve své skromnosti chtěl, aby něco neslo jeho jméno, tak právě Lávka je, myslím, dobrý nápad."</w:t>
      </w:r>
    </w:p>
    <w:p>
      <w:pPr/>
      <w:r>
        <w:rPr/>
        <w:t xml:space="preserve">Křest mostu si nenechali ujít ani příbuzní Jana Balabána. Jeho syna Lukáše to potěšilo.</w:t>
      </w:r>
    </w:p>
    <w:p>
      <w:pPr/>
      <w:r>
        <w:rPr>
          <w:b w:val="1"/>
          <w:bCs w:val="1"/>
        </w:rPr>
        <w:t xml:space="preserve">Lukáš Balabán, syn Jana Balabána: </w:t>
      </w:r>
      <w:r>
        <w:rPr/>
        <w:t xml:space="preserve">"Já si myslím, že je to fajn, že je to dobře, protože cítím, že Ostrava má v mém otci rodáka, který by si něco takového zasloužil."</w:t>
      </w:r>
    </w:p>
    <w:p>
      <w:pPr/>
      <w:r>
        <w:rPr/>
        <w:t xml:space="preserve">Křest nebyl jedinou  připomínkou osobnosti Jana Balabána. Ve stejném týdnu probíhal také projekt Balabán?! Balabán!, který  připravilo Jazykové gymnázium Pavla Tigrida. Cílem dvoudenního setkání bylo přiblížit  Balabánovu literární tvorbu širší i odborné veřejnosti.</w:t>
      </w:r>
    </w:p>
    <w:p>
      <w:pPr/>
      <w:r>
        <w:rPr/>
        <w:t xml:space="preserve">---</w:t>
      </w:r>
    </w:p>
    <w:p>
      <w:pPr/>
      <w:r>
        <w:rPr/>
        <w:t xml:space="preserve">Krátké zprávy, 12. 6. 2025 16.00 - 2</w:t>
      </w:r>
      <w:br/>
    </w:p>
    <w:p>
      <w:pPr/>
      <w:r>
        <w:rPr/>
        <w:t xml:space="preserve">OSTRAVA PO 22 LETECH HOSTÍ AKADEMICKÉ HRY</w:t>
      </w:r>
    </w:p>
    <w:p>
      <w:pPr/>
      <w:r>
        <w:rPr/>
        <w:t xml:space="preserve">Ostrava se po dlouhých dvaadvaceti letech opět stane dějištěm Českých akademických her. Od 23. do 27. června bude hostit až 1700 sportujících studentů a studentek ze šestatřiceti vysokých škol z celé České republiky. Prestižní sportovní událost pořádají společně Ostravská univerzita a VŠB – Technická univerzita Ostrava. Akce bude probíhat v několika sportovištích v Ostravě a jejím okolí.</w:t>
      </w:r>
    </w:p>
    <w:p>
      <w:pPr/>
      <w:r>
        <w:rPr/>
        <w:t xml:space="preserve">---</w:t>
      </w:r>
    </w:p>
    <w:p>
      <w:pPr>
        <w:pStyle w:val="Heading1"/>
      </w:pPr>
      <w:r>
        <w:rPr>
          <w:sz w:val="36"/>
          <w:szCs w:val="36"/>
        </w:rPr>
        <w:t xml:space="preserve">Porubu ovládne Festival v ulicích, přijede 200 umělců</w:t>
      </w:r>
    </w:p>
    <w:p>
      <w:pPr/>
      <w:r>
        <w:rPr>
          <w:b w:val="1"/>
          <w:bCs w:val="1"/>
        </w:rPr>
        <w:t xml:space="preserve">Ostravu-Porubu už brzy ovládne oblíbený Festival v ulicích. Představí se na něm více než 200 umělců. Těšit se můžete na hudební program, akrobatické kousky i dětskou zónu.</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Mohu zmínit například One Two Many show z Maďarska, kteří předvedou svou fireshow, mohu zmínit akrobatického mága, komika El Corteho, který k nám přijede až z Chile.”</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Lucie Baránková Vilamová (ANO), starostka Ostravy-Poruby: </w:t>
      </w:r>
      <w:r>
        <w:rPr>
          <w:i w:val="1"/>
          <w:iCs w:val="1"/>
        </w:rPr>
        <w:t xml:space="preserve">,,Nese to i těžkosti, co se týká vyparkování aut. Lidé budou informováni letáčky do schránek a i výlepy na vchodech.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2025-12-24T13:35:27+01:00</dcterms:created>
  <dcterms:modified xsi:type="dcterms:W3CDTF">2025-12-24T13:35:27+01:00</dcterms:modified>
</cp:coreProperties>
</file>

<file path=docProps/custom.xml><?xml version="1.0" encoding="utf-8"?>
<Properties xmlns="http://schemas.openxmlformats.org/officeDocument/2006/custom-properties" xmlns:vt="http://schemas.openxmlformats.org/officeDocument/2006/docPropsVTypes"/>
</file>