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Slezské vyrostou moderní vysokoškolské koleje</w:t>
      </w:r>
    </w:p>
    <w:p>
      <w:pPr/>
      <w:r>
        <w:rPr>
          <w:b w:val="1"/>
          <w:bCs w:val="1"/>
        </w:rPr>
        <w:t xml:space="preserve">Ostravská univerzita bude mít na slezskoostravském Hladnově nové moderní koleje. V minulém týdnu rektor společně se zástupci obvodu, města a kraje odklepal jejich stavbu. Studentům nabídnou téměř 700 nových míst a hotové by měly být už za dva roky.</w:t>
      </w:r>
    </w:p>
    <w:p>
      <w:pPr/>
      <w:r>
        <w:rPr/>
        <w:t xml:space="preserve">Podoba studentských kolejí Ostravské univerzity  v areálu Jana Opletala ve Slezské Ostravě je dnes v mnoha ohledech  stejná, jako před dvaceti lety, a koleje nenabízí ani dostatečnou ubytovací  kapacitu. To by se ale mělo brzy změnit. Už loni v únoru totiž Ostravská  univerzita vypsala zakázku na stavbu dvou nových budov.</w:t>
      </w:r>
    </w:p>
    <w:p>
      <w:pPr/>
      <w:r>
        <w:rPr>
          <w:b w:val="1"/>
          <w:bCs w:val="1"/>
        </w:rPr>
        <w:t xml:space="preserve">Petr Kopecký, rektor Ostravské univerzity:</w:t>
      </w:r>
      <w:r>
        <w:rPr/>
        <w:t xml:space="preserve"> „Vznikne  tady 663 nových míst, což znamená, že ta kapacita stávající kolejí se více než  dvojnásobí, protože budeme schopni ubytovat 1100 studujících, což znamená,  že budeme nad 10 % našich studujících. Ostravská univerzita má téměř 10  000 studujících, a tím se dostaneme tak možná na republikový  průměr, přičemž všech 5%, které jsme byli schopni uspokojit doteď, tak  bylo možná úplně nejmenší procento v celé České republice.“</w:t>
      </w:r>
    </w:p>
    <w:p>
      <w:pPr/>
      <w:r>
        <w:rPr/>
        <w:t xml:space="preserve">Stavbu nových kolejí letos nezahájili zástupci univerzity,  Slezské Ostravy, města i kraje tradičním poklepáním základního kamene. Místo  toho zvolili ve čtvrtek 19. června symboličtější předmět – kolejnici.</w:t>
      </w:r>
    </w:p>
    <w:p>
      <w:pPr/>
      <w:r>
        <w:rPr>
          <w:b w:val="1"/>
          <w:bCs w:val="1"/>
        </w:rPr>
        <w:t xml:space="preserve">Richard Vereš (ANO), starosta Slezské Ostravy:</w:t>
      </w:r>
      <w:r>
        <w:rPr/>
        <w:t xml:space="preserve"> „Za  Slezskou Ostravu jsme určitě rádi, že se rozšiřuje ten městský kampus Ostravské  univerzity právě k nám na Slezskou. To, že tady přibyde téměř 700 nových  studentů, je samozřejmě pozitivní nejen pro univerzitu, ale i pro městský  obvod, pro zdejší podnikatele, vede to nepochybně k rozvoji služeb a my  jsme rádi, že tady vznikne moderní, živé a inspirativní prostředí, které  tady přiláká spoustu mladých lidí.“</w:t>
      </w:r>
    </w:p>
    <w:p>
      <w:pPr/>
      <w:r>
        <w:rPr>
          <w:b w:val="1"/>
          <w:bCs w:val="1"/>
        </w:rPr>
        <w:t xml:space="preserve">Andrea Hoffmanová (PIRÁTI), náměstkyně primátora Ostravy:</w:t>
      </w:r>
      <w:r>
        <w:rPr/>
        <w:t xml:space="preserve">  „Obzvlášť pro zahraniční studenty toto hraje roli, protože oni nejsou schopni  si například zajistit privátní ubytování ve městě, a my podporujeme to,  aby tady studovalo více lidí ze zahraničí, aby univerzita byla mezinárodní a  abychom tady přivítali i cizince.“</w:t>
      </w:r>
    </w:p>
    <w:p>
      <w:pPr/>
      <w:r>
        <w:rPr/>
        <w:t xml:space="preserve">Dva nové bloky nabídnou studentům moderní dvoulůžkové pokoje  s vlastním sociálním zařízením. Chybět nebude ale ani studovna, posilovna,  prádelna nebo podzemní parkoviště. Na nové prostory už se studenti těší.</w:t>
      </w:r>
    </w:p>
    <w:p>
      <w:pPr/>
      <w:r>
        <w:rPr>
          <w:b w:val="1"/>
          <w:bCs w:val="1"/>
        </w:rPr>
        <w:t xml:space="preserve">anketa, studenti Ostravské univerzity:</w:t>
      </w:r>
      <w:r>
        <w:rPr/>
        <w:t xml:space="preserve"> „Já si myslím,  že je to na jednu stranu fajn, protože kapacity kolejí jsou docela omezené,  takže aspoň se to rozšíří. I přesto, že tam teďka bude probíhat ta výstavba a studenti  to budou mít trošku horší. Ale určitě ty koleje je potřeba  opravit, protože ten stav není úplně ideální.“</w:t>
      </w:r>
    </w:p>
    <w:p>
      <w:pPr/>
      <w:r>
        <w:rPr>
          <w:b w:val="1"/>
          <w:bCs w:val="1"/>
        </w:rPr>
        <w:t xml:space="preserve">anketa, studenti Ostravské univerzity:</w:t>
      </w:r>
      <w:r>
        <w:rPr/>
        <w:t xml:space="preserve"> „Mně se na  kolejích bydlelo dobře. Přestože byly starší, tak za mě ta atmosféra byla fajn,  bylo tam čisto. A tady na Přírodovědeckou fakultu je to fakt blizoučko. Jsem  ráda, že koleje budou teda takové novoučké, zrekonstruované. Určitě to  bude super a uvidíme, věříme, že to bude za ty dva roky.“</w:t>
      </w:r>
    </w:p>
    <w:p>
      <w:pPr/>
      <w:r>
        <w:rPr/>
        <w:t xml:space="preserve">Stavba si vyžádá celkem 740 milionů korun a podpoří ji stát,  Moravskoslezský kraj i město. Studenti by se do nových bloků měli nastěhovat už  v září 2027.</w:t>
      </w:r>
    </w:p>
    <w:p>
      <w:pPr/>
      <w:r>
        <w:rPr/>
        <w:t xml:space="preserve">---</w:t>
      </w:r>
    </w:p>
    <w:p>
      <w:pPr>
        <w:pStyle w:val="Heading1"/>
      </w:pPr>
      <w:r>
        <w:rPr>
          <w:sz w:val="36"/>
          <w:szCs w:val="36"/>
        </w:rPr>
        <w:t xml:space="preserve">Děti z MŠ Bohumínská si vychovaly motýly</w:t>
      </w:r>
    </w:p>
    <w:p>
      <w:pPr/>
      <w:r>
        <w:rPr>
          <w:b w:val="1"/>
          <w:bCs w:val="1"/>
        </w:rPr>
        <w:t xml:space="preserve">Děti z Mateřské školy Bohumínská dostaly jedinečnou příležitost vychovat si vlastní motýly, a to rovnou od housenky. Staraly se o ně čtrnáct dní. V minulém týdnu mohly společně krásně zbarvené babočky bodlákové vypustit do přírody.</w:t>
      </w:r>
    </w:p>
    <w:p>
      <w:pPr/>
      <w:r>
        <w:rPr/>
        <w:t xml:space="preserve">Nový projekt Spolku Počteníčko MotýLOVE se od března snaží o  ochranu životního prostředí, zvýšení zájmu dětí o přírodu i posilování  mezigeneračních vztahů. Hned v dubnu se do projektu zapojila i Mateřská  škola Bohumínská a společně se studenty hladnovského gymnázia se na zahradě pustila  do vybudování motýlí louky. Úkolem pro místní děti pak bylo vychovat motýly,  které by na ni vypustily.</w:t>
      </w:r>
    </w:p>
    <w:p>
      <w:pPr/>
      <w:r>
        <w:rPr>
          <w:b w:val="1"/>
          <w:bCs w:val="1"/>
        </w:rPr>
        <w:t xml:space="preserve">Milena Pollová, ředitelka MŠ Bohumínská:</w:t>
      </w:r>
      <w:r>
        <w:rPr/>
        <w:t xml:space="preserve"> „Přibližně  před 14 dny nám přišly housenky a děti v centru pokusů a objevů ty  housenky pozorovaly, krmili jsme je, a potom se ty housenky  zakuklily. Takže máme nafocený zároveň celý ten životní cyklus těch  housenek. Housenky se zakuklily a přibližně po pěti dnech se zase začaly  vykuklovat už v motýly.“</w:t>
      </w:r>
    </w:p>
    <w:p>
      <w:pPr/>
      <w:r>
        <w:rPr/>
        <w:t xml:space="preserve">Kolik se vám jich povedlo vychovat?</w:t>
      </w:r>
    </w:p>
    <w:p>
      <w:pPr/>
      <w:r>
        <w:rPr>
          <w:b w:val="1"/>
          <w:bCs w:val="1"/>
        </w:rPr>
        <w:t xml:space="preserve">Milena Pollová, ředitelka MŠ Bohumínská:</w:t>
      </w:r>
      <w:r>
        <w:rPr/>
        <w:t xml:space="preserve"> „Celkem se  nám povedlo vychovat 18 motýlů, což, si myslím, je velký úspěch, protože  ne vždycky se to daří. My jsme byli domluveni právě s tím občanským  spolkem, že v případě, že by se nám to nepovedlo, protože je to přece  jenom příroda, tak bychom zkusili akci zopakovat v září, ale máme velkou  radost z toho, že jsme mohli vypustit motýly.</w:t>
      </w:r>
    </w:p>
    <w:p>
      <w:pPr/>
      <w:r>
        <w:rPr/>
        <w:t xml:space="preserve">Radost z vypuštění i pozorování motýlů měly i děti. Na  slavnostní den se dokonce tematicky oblékly a společně s učitelkami si  připravily dokonce i tematická vystoupení.</w:t>
      </w:r>
    </w:p>
    <w:p>
      <w:pPr/>
      <w:r>
        <w:rPr>
          <w:b w:val="1"/>
          <w:bCs w:val="1"/>
        </w:rPr>
        <w:t xml:space="preserve">anketa, dětí MŠ Bohumínská:</w:t>
      </w:r>
      <w:r>
        <w:rPr/>
        <w:t xml:space="preserve"> „Vychoval jsem si ho. Poznám  si ho podle barev. Označil jsem si ho takhle, jaké má barvy – červenou,  pak oranžovou, a pak už nevím.“</w:t>
      </w:r>
    </w:p>
    <w:p>
      <w:pPr/>
      <w:r>
        <w:rPr>
          <w:b w:val="1"/>
          <w:bCs w:val="1"/>
        </w:rPr>
        <w:t xml:space="preserve">anketa, dětí MŠ Bohumínská:</w:t>
      </w:r>
      <w:r>
        <w:rPr/>
        <w:t xml:space="preserve"> „Já si ho poznám podle  barev.“</w:t>
      </w:r>
    </w:p>
    <w:p>
      <w:pPr/>
      <w:r>
        <w:rPr/>
        <w:t xml:space="preserve">Projektu se účastní celkem pět domovů seniorů, 4 střední  školy a dvě školy základní. Školka se ale zapojila jediná, a to právě  slezskoostravská Mateřská škola Bohumínská.</w:t>
      </w:r>
    </w:p>
    <w:p>
      <w:pPr/>
      <w:r>
        <w:rPr>
          <w:b w:val="1"/>
          <w:bCs w:val="1"/>
        </w:rPr>
        <w:t xml:space="preserve">Roman Goryczka (OSTRAVAK), místostarosta Slezské Ostravy:</w:t>
      </w:r>
      <w:r>
        <w:rPr/>
        <w:t xml:space="preserve">  „Ta akce byla vlastně jediná v Moravskoslezském kraji. Ano, je to s podivem,  ale opravdu některé ty děti ani neví, jak vzniká motýl. Že je to housenka,  potom kukla, a nakonec něco překrásného v porovnání s tou housenkou. Takže my  to bereme jako dospělí jinak, ale pro ty děti je to úžasný zážitek. Takže –  každý rok.“</w:t>
      </w:r>
    </w:p>
    <w:p>
      <w:pPr/>
      <w:r>
        <w:rPr/>
        <w:t xml:space="preserve">---</w:t>
      </w:r>
    </w:p>
    <w:p>
      <w:pPr>
        <w:pStyle w:val="Heading1"/>
      </w:pPr>
      <w:r>
        <w:rPr>
          <w:sz w:val="36"/>
          <w:szCs w:val="36"/>
        </w:rPr>
        <w:t xml:space="preserve">Figura z pěti zemí se dočkala pokračování</w:t>
      </w:r>
    </w:p>
    <w:p>
      <w:pPr/>
      <w:r>
        <w:rPr>
          <w:b w:val="1"/>
          <w:bCs w:val="1"/>
        </w:rPr>
        <w:t xml:space="preserve">Před dvěma lety hostila Slezskoostravská galerie unikátní výstavu Figura z pěti zemí, která vyvolala velký zájem veřejnosti. Letos se tak výstava figurálních děl autorů pěti evropských národností dočkala pokračování. K vidění bude do 3. srpna.</w:t>
      </w:r>
    </w:p>
    <w:p>
      <w:pPr/>
      <w:r>
        <w:rPr/>
        <w:t xml:space="preserve">Malba, kresba, sochařství i řezbářství se od vernisáže 12.  června spojuje ve Slezskoostravské galerii. Na vzniku výstavy Figura  z pěti zemí II se podílelo 19 autorů a většina z nich se ukázala i na  jejím zahájení.</w:t>
      </w:r>
    </w:p>
    <w:p>
      <w:pPr/>
      <w:r>
        <w:rPr>
          <w:b w:val="1"/>
          <w:bCs w:val="1"/>
        </w:rPr>
        <w:t xml:space="preserve">Iveta Filipczyková, kurátorka výstavy:</w:t>
      </w:r>
      <w:r>
        <w:rPr/>
        <w:t xml:space="preserve"> „Máme tady  zastoupení jak za Ukrajinu, pana Ivana Malińského, Irinu Malińskou, za Českou  republiku jsou tady čtyři autoři, potom máme tady zastoupení za Gruzii,  pana řezbáře Georgia Gabetsadzeho, kterého jsem taky potkala na malířském plenéru, který  pro Polskou republiku zpracoval krásné práce, jak sakrálního charakteru, tak  běžného do domácnosti.“</w:t>
      </w:r>
    </w:p>
    <w:p>
      <w:pPr/>
      <w:r>
        <w:rPr/>
        <w:t xml:space="preserve">Přestože se výstava věnovala pouze figurálním dílům, nabídla  barvitý zážitek. Každý z autorů totiž tvoří jiným stylem a jinde taky  hledá inspiraci.</w:t>
      </w:r>
    </w:p>
    <w:p>
      <w:pPr/>
      <w:r>
        <w:rPr>
          <w:b w:val="1"/>
          <w:bCs w:val="1"/>
        </w:rPr>
        <w:t xml:space="preserve">Anna Rutkiewicz, autorka zastupující Polsko:</w:t>
      </w:r>
      <w:r>
        <w:rPr/>
        <w:t xml:space="preserve"> „Maluji  hlavně olejovými a akrylovými barvami, toto jsou akrylové obrazy. Maluji hlavně  tehdy, když mám inspiraci. Když mě můj muž naštve, jdu do pracovny a opravdu  hodně maluji. Méně maluji tehdy, když jsem klidná, k tvorbě je prostě  zapotřebí emocí.“</w:t>
      </w:r>
    </w:p>
    <w:p>
      <w:pPr/>
      <w:r>
        <w:rPr>
          <w:b w:val="1"/>
          <w:bCs w:val="1"/>
        </w:rPr>
        <w:t xml:space="preserve">Irina Malińska, autorka zastupující Ukrajinu:</w:t>
      </w:r>
      <w:r>
        <w:rPr/>
        <w:t xml:space="preserve"> „V  poslední době jsem se začala zaobírat slovanskou mytologií. Myslím si, že  my Slované málo známe svou historii. A proto jsem se ponořila do světa  různých božstev, energie, přírody, a to mě velmi inspiruje.“</w:t>
      </w:r>
    </w:p>
    <w:p>
      <w:pPr/>
      <w:r>
        <w:rPr/>
        <w:t xml:space="preserve">Kromě známých a oceňovaných umělců, jako je Iwan Maliński, se  na výstavě představili i ne tak zaběhnutí autoři.</w:t>
      </w:r>
    </w:p>
    <w:p>
      <w:pPr/>
      <w:r>
        <w:rPr>
          <w:b w:val="1"/>
          <w:bCs w:val="1"/>
        </w:rPr>
        <w:t xml:space="preserve">Janko Figľar, autor zastupující Slovensko:</w:t>
      </w:r>
      <w:r>
        <w:rPr/>
        <w:t xml:space="preserve"> „Výstava  to je moje první, taková serióznější. Jsem velmi vděčný paní Filipczykové,  že mě sem pozvala. Akorát jsme se vrátili z plenéru z Polska, teda jsme se sem přemístili. Takže  je to pro mě taková premiéra, víceméně.“</w:t>
      </w:r>
    </w:p>
    <w:p>
      <w:pPr/>
      <w:r>
        <w:rPr/>
        <w:t xml:space="preserve">A co říkáte na naši galerii?</w:t>
      </w:r>
    </w:p>
    <w:p>
      <w:pPr/>
      <w:r>
        <w:rPr>
          <w:b w:val="1"/>
          <w:bCs w:val="1"/>
        </w:rPr>
        <w:t xml:space="preserve">Janko Figľar, autor zastupující Slovensko:</w:t>
      </w:r>
      <w:r>
        <w:rPr/>
        <w:t xml:space="preserve"> „No,  krásná místnost, jsem nadšený. Velmi pěkné prostory. A jsem velmi poctěný tím,  že tu můžu vystavovat.“</w:t>
      </w:r>
    </w:p>
    <w:p>
      <w:pPr/>
      <w:r>
        <w:rPr>
          <w:b w:val="1"/>
          <w:bCs w:val="1"/>
        </w:rPr>
        <w:t xml:space="preserve">Anna Rutkiewicz, autorka zastupující Polsko:</w:t>
      </w:r>
      <w:r>
        <w:rPr/>
        <w:t xml:space="preserve"> „Jsem  přímo nadšená Ostravou a touto galerií, je prostě neuvěřitelná. Chtěla  bych, aby v každém městě v Česku, v Polsku, prostě všude byla taková krásná  místa, jako je tato galerie.“</w:t>
      </w:r>
    </w:p>
    <w:p>
      <w:pPr/>
      <w:r>
        <w:rPr>
          <w:b w:val="1"/>
          <w:bCs w:val="1"/>
        </w:rPr>
        <w:t xml:space="preserve">Iveta Filipczyková, kurátorka výstavy:</w:t>
      </w:r>
      <w:r>
        <w:rPr/>
        <w:t xml:space="preserve"> „Za sebe můžu  říct, že je to výstava, která se málo kde vidí, i ve světě. Vím, že v západní  Evropě je hodně žádaná figurální tvorba, ale dneska se posouváme trochu do  jiného umění, do abstraktního umění. A mám radost, že spousta autorů se ještě  věnuje figurální tematice a že se nám to podařilo tady do Ostravy dostat.“</w:t>
      </w:r>
    </w:p>
    <w:p>
      <w:pPr/>
      <w:r>
        <w:rPr/>
        <w:t xml:space="preserve">Návštěvníci mohou výstavu zhlédnout tradičně vždy o víkendu,  a to až do 3.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2026-02-20T20:45:04+01:00</dcterms:created>
  <dcterms:modified xsi:type="dcterms:W3CDTF">2026-02-20T20:45:04+01:00</dcterms:modified>
</cp:coreProperties>
</file>

<file path=docProps/custom.xml><?xml version="1.0" encoding="utf-8"?>
<Properties xmlns="http://schemas.openxmlformats.org/officeDocument/2006/custom-properties" xmlns:vt="http://schemas.openxmlformats.org/officeDocument/2006/docPropsVTypes"/>
</file>