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Sedm ubytoven bude platit vyšší daň z nemovitosti</w:t>
      </w:r>
    </w:p>
    <w:p>
      <w:pPr/>
      <w:r>
        <w:rPr>
          <w:b w:val="1"/>
          <w:bCs w:val="1"/>
        </w:rPr>
        <w:t xml:space="preserve">Ostrava vybrala sedm ubytoven, které budou platit vyšší daň z nemovitosti. Jejich obyvatelé prokazatelně působí dlouhodobě  a opakovaně problémy a znepříjemňují život svému okolí. Zvýšení koeficientu navrhl nejlidnatější obvod Jih.</w:t>
      </w:r>
    </w:p>
    <w:p>
      <w:pPr/>
      <w:r>
        <w:rPr/>
        <w:t xml:space="preserve">Ostrava využila zákon, který začal platit letos v ledu a který umožňuje obcím ovlivňovat výši daně z nemovitosti u konkrétních budov. Vyhlášku pak inicioval městský obvod Jih, který má na svém území nejvíce problémových ubytoven. Přidaly se i Mariánské Hory a Hulváky. Dohromady byla daň zvýšena z původních devíti sedmi ubytovnám. </w:t>
      </w:r>
    </w:p>
    <w:p>
      <w:pPr/>
      <w:r>
        <w:rPr>
          <w:b w:val="1"/>
          <w:bCs w:val="1"/>
        </w:rPr>
        <w:t xml:space="preserve">Lukáš Jančálek, vedoucí odboru rozpočtu a financí MMO:</w:t>
      </w:r>
      <w:r>
        <w:rPr/>
        <w:t xml:space="preserve"> "Ve dvou případech jsme shledali, že ta frekvenčnost tam není tak vysoká. Projednávali jsme to i s městskými obvody, které se samozřejmě celého procesu účastnily."</w:t>
      </w:r>
    </w:p>
    <w:p>
      <w:pPr/>
      <w:r>
        <w:rPr/>
        <w:t xml:space="preserve">Historicky byl na území  Ostravy uplatňován tzv. podnikatelský koeficient ve výši 1,5. Pro vybrané nemovitosti definuje zmíněné  opatření obecné povahy nově místní koeficient ve výši 5.</w:t>
      </w:r>
    </w:p>
    <w:p>
      <w:pPr/>
      <w:r>
        <w:rPr>
          <w:b w:val="1"/>
          <w:bCs w:val="1"/>
        </w:rPr>
        <w:t xml:space="preserve">Lukáš Jančálek, vedoucí odboru rozpočtu a financí MMO: </w:t>
      </w:r>
      <w:r>
        <w:rPr/>
        <w:t xml:space="preserve">"To opatření obecné povahy by se u těchto sedmi nemovitostí mělo uplatnit s účinností od 1.1. 2026."</w:t>
      </w:r>
    </w:p>
    <w:p>
      <w:pPr/>
      <w:r>
        <w:rPr/>
        <w:t xml:space="preserve">Ubytovny byly vybrány na základě přesných dat od úřadů, strážníků i státní policie. Peníze získané navíc pak  mohou sanovat náklady spojené s výrazným zatížením společného prostoru města. </w:t>
      </w:r>
    </w:p>
    <w:p>
      <w:pPr/>
      <w:r>
        <w:rPr/>
        <w:t xml:space="preserve">---</w:t>
      </w:r>
    </w:p>
    <w:p>
      <w:pPr>
        <w:pStyle w:val="Heading1"/>
      </w:pPr>
      <w:r>
        <w:rPr>
          <w:sz w:val="36"/>
          <w:szCs w:val="36"/>
        </w:rPr>
        <w:t xml:space="preserve">Ministři v Karviné diskutovali o budoucnosti pohornické krajiny</w:t>
      </w:r>
    </w:p>
    <w:p>
      <w:pPr/>
      <w:r>
        <w:rPr>
          <w:b w:val="1"/>
          <w:bCs w:val="1"/>
        </w:rPr>
        <w:t xml:space="preserve">Na Zámku Fryštát v Karviné se uskutečnila tisková konference s ministrem financí Zbyňkem Stanjurou, ministrem kultury Martinem Baxou a primátorem Karviné Janem Wolfem. Jednalo se například také o zužitkování prostorů bývalých dolů.</w:t>
      </w:r>
    </w:p>
    <w:p>
      <w:pPr/>
      <w:r>
        <w:rPr/>
        <w:t xml:space="preserve">Ministr kultury Martin Baxa a ministr financí Zbyněk Stanjura zavítali do Karviné, kde se setkali s primátorem Janem Wolfem. Hlavním bodem jejich jednání byla budoucnost pohornické krajiny a plán její transformace.</w:t>
      </w:r>
      <w:br/>
    </w:p>
    <w:p>
      <w:pPr/>
      <w:r>
        <w:rPr>
          <w:b w:val="1"/>
          <w:bCs w:val="1"/>
        </w:rPr>
        <w:t xml:space="preserve">Zbyněk Stanjura (ODS), ministr financí:</w:t>
      </w:r>
      <w:r>
        <w:rPr/>
        <w:t xml:space="preserve"> „Myslím si, že jsme schopni připravit zajímavé projekty, proto, abychom tady zaprvé zvýšili počet pracovních míst, aby to bylo atraktivnější místo pro život. A zadruhé sem přivedli turisty – nejen ze zahraničí, ale i z našeho kraje."</w:t>
      </w:r>
    </w:p>
    <w:p>
      <w:pPr/>
      <w:r>
        <w:rPr/>
        <w:t xml:space="preserve">Součástí návštěvy byla i osobní prohlídka často diskutované lokality Nad Barborou, jejíž možné budoucí využití v posledních měsících vyvolává smíšené reakce a rozdílné názory. Do budoucna však odliv obyvatel v regionu nemusí zamezit pouze vybudování průmyslové zóny, ale i vznik pracovních míst v rámci kultury a turismu díky transformaci prostorů bývalých dolů.</w:t>
      </w:r>
    </w:p>
    <w:p>
      <w:pPr/>
      <w:r>
        <w:rPr>
          <w:b w:val="1"/>
          <w:bCs w:val="1"/>
        </w:rPr>
        <w:t xml:space="preserve">Jan Wolf (SOCDEM), primátor Karviné:</w:t>
      </w:r>
      <w:r>
        <w:rPr/>
        <w:t xml:space="preserve"> „Snažíme se dělat veškeré kroky k tomu, abychom zpříjemnili bydlení a život ve městě Karviná."</w:t>
      </w:r>
    </w:p>
    <w:p>
      <w:pPr/>
      <w:r>
        <w:rPr>
          <w:b w:val="1"/>
          <w:bCs w:val="1"/>
        </w:rPr>
        <w:t xml:space="preserve">Martin Baxa (ODS), ministr kultury:</w:t>
      </w:r>
      <w:r>
        <w:rPr/>
        <w:t xml:space="preserve"> „Myslím, že projekt Dolu Gabriela, se kterým jsem se měl možnost seznámit díky panu primátorovi, je přesně tím typem projektu, který nejen připomíná minulost, ale zároveň nabízí pracovní příležitosti a kvalitní turistické zázemí.“</w:t>
      </w:r>
    </w:p>
    <w:p>
      <w:pPr/>
      <w:r>
        <w:rPr/>
        <w:t xml:space="preserve">Důraz se v rámci celé transformace klade především na konkrétní a dlouhodobá řešení, která umožní Karviné posunout se dál jak z hlediska udržitelnosti krajiny, tak i společenského života a pracovního uplatnění. </w:t>
      </w:r>
      <w:br/>
    </w:p>
    <w:p>
      <w:pPr/>
      <w:r>
        <w:rPr/>
        <w:t xml:space="preserve">---</w:t>
      </w:r>
    </w:p>
    <w:p>
      <w:pPr/>
      <w:r>
        <w:rPr/>
        <w:t xml:space="preserve">DOTACE NA OPRAVY PAMÁTEK  </w:t>
      </w:r>
    </w:p>
    <w:p>
      <w:pPr/>
      <w:r>
        <w:rPr/>
        <w:t xml:space="preserve">Ostrava rozdělí téměř pět milionů korun na opravy památkově chráněných a významných staveb. Zájemci mohou žádat od 1. července do 29. srpna 2025. Peníze pochází z přesunutých prostředků z nevyužitého dotačního programu na obnovu budov pro bydlení.</w:t>
      </w:r>
    </w:p>
    <w:p>
      <w:pPr/>
      <w:r>
        <w:rPr/>
        <w:t xml:space="preserve">S ODISKOU NA HRAD </w:t>
      </w:r>
    </w:p>
    <w:p>
      <w:pPr/>
      <w:r>
        <w:rPr/>
        <w:t xml:space="preserve">Turisté s platnou ODISkou letos opět ušetří – na krajských památkách dostanou slevu 25 %. Akce platí od června do konce září i pro ODISku v mobilu. Kraj motivuje k cestování veřejnou dopravou i podporuje zájem o památky.</w:t>
      </w:r>
    </w:p>
    <w:p>
      <w:pPr/>
      <w:r>
        <w:rPr/>
        <w:t xml:space="preserve">---</w:t>
      </w:r>
    </w:p>
    <w:p>
      <w:pPr>
        <w:pStyle w:val="Heading1"/>
      </w:pPr>
      <w:r>
        <w:rPr>
          <w:sz w:val="36"/>
          <w:szCs w:val="36"/>
        </w:rPr>
        <w:t xml:space="preserve">Ostrava se dočká své první školní ulice</w:t>
      </w:r>
    </w:p>
    <w:p>
      <w:pPr/>
      <w:r>
        <w:rPr>
          <w:b w:val="1"/>
          <w:bCs w:val="1"/>
        </w:rPr>
        <w:t xml:space="preserve">Bezpečnější cesta do školy. To je cílem projektu Školní ulice Městského ateliéru prostorového plánování v Ostravě. První z těchto ulic vznikne u Základní školy Šeříková ve Výškovicích. O potřebě, vzhledu a fungování projektu jednali zástupci MAPPY a města se zaměstnanci školy, rodiči žáků a rezidenty oblasti.</w:t>
      </w:r>
    </w:p>
    <w:p>
      <w:pPr/>
      <w:r>
        <w:rPr/>
        <w:t xml:space="preserve">Škola, do které většina dětí chodí pěšky, ale přesto má  problém s dopravou. Řeč je o ZŠ Šeříková  a ulici Předškolní, po které denně proudí desítky rodičů i dětí a mísí se zde s  auty i zásobováním. 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ale i estetické vylepšení ulice a okolí  školy.</w:t>
      </w:r>
    </w:p>
    <w:p>
      <w:pPr/>
      <w:r>
        <w:rPr>
          <w:b w:val="1"/>
          <w:bCs w:val="1"/>
        </w:rPr>
        <w:t xml:space="preserve">Anna Hájková, architektka, MAPPA</w:t>
      </w:r>
      <w:r>
        <w:rPr/>
        <w:t xml:space="preserve">: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„Nejenom  nám trošku rozkvete tady okolí školy, ale hlavně budou mít děti bezpečnou cestu  do školy.“</w:t>
      </w:r>
    </w:p>
    <w:p>
      <w:pPr/>
      <w:r>
        <w:rPr/>
        <w:t xml:space="preserve">První konkrétní změny by mělo okolí školy zaznamenat už v září na začátku nového školního roku</w:t>
      </w:r>
    </w:p>
    <w:p>
      <w:pPr/>
      <w:r>
        <w:rPr/>
        <w:t xml:space="preserve">---</w:t>
      </w:r>
    </w:p>
    <w:p>
      <w:pPr>
        <w:pStyle w:val="Heading1"/>
      </w:pPr>
      <w:r>
        <w:rPr>
          <w:sz w:val="36"/>
          <w:szCs w:val="36"/>
        </w:rPr>
        <w:t xml:space="preserve">SFC Opava pokračuje v rekonstrukci po povodních</w:t>
      </w:r>
    </w:p>
    <w:p>
      <w:pPr/>
      <w:r>
        <w:rPr>
          <w:b w:val="1"/>
          <w:bCs w:val="1"/>
        </w:rPr>
        <w:t xml:space="preserve">Na fotbalovém stadionu klubu Slezský FC Opava pokračuje rekonstrukce po loňských ničivých povodních. Aktuálně byl položen nový travní koberec.</w:t>
      </w:r>
    </w:p>
    <w:p>
      <w:pPr/>
      <w:r>
        <w:rPr/>
        <w:t xml:space="preserve">Slezský FC Opava má nový trávník za zhruba 7 milionů korun. Ten původní zcela zničila velká voda, která se loni v září prohnala fotbalovým stadionem a zanechala za sebou nánosy bahna. </w:t>
      </w:r>
    </w:p>
    <w:p>
      <w:pPr/>
      <w:r>
        <w:rPr>
          <w:b w:val="1"/>
          <w:bCs w:val="1"/>
        </w:rPr>
        <w:t xml:space="preserve">Michal Kokošek (ANO), náměstek primátora Opavy: </w:t>
      </w:r>
      <w:r>
        <w:rPr/>
        <w:t xml:space="preserve">“Můžeme vidět za mnou, že položení trávníku proběhlo úspěšně, vše je již hotovo, dělá se akorát běžná údržba.”</w:t>
      </w:r>
    </w:p>
    <w:p>
      <w:pPr/>
      <w:r>
        <w:rPr>
          <w:b w:val="1"/>
          <w:bCs w:val="1"/>
        </w:rPr>
        <w:t xml:space="preserve">Roman Kovář, technický ředitel, SFC Opava: </w:t>
      </w:r>
      <w:r>
        <w:rPr/>
        <w:t xml:space="preserve">“Pokládka trávníků trvala zhruba 3 dny, kdy se nejdříve položil živý trávník a potom další dva dny trvala pokládka umělého trávníku. Bude probíhat ještě hloubková aerifikace, kde dojde k propíchání toho travního koberce, zasypání pískem, hnojení pískem, následně lajnování a umístění branek.”</w:t>
      </w:r>
    </w:p>
    <w:p>
      <w:pPr/>
      <w:r>
        <w:rPr/>
        <w:t xml:space="preserve">Trávník se pravidelně co dva dny seká, za noc totiž dokáže vyrůst až o jeden cm.</w:t>
      </w:r>
    </w:p>
    <w:p>
      <w:pPr/>
      <w:r>
        <w:rPr/>
        <w:t xml:space="preserve">Na fotbalovém stadionu se opravuje také zázemí, které je stěžejní pro to, aby se tady znovu mohla začít hrát liga. Původně mělo být hotovo do konce července. Rekonstrukce však odhalila, že podlahy nemají izolace. </w:t>
      </w:r>
    </w:p>
    <w:p>
      <w:pPr/>
      <w:r>
        <w:rPr>
          <w:b w:val="1"/>
          <w:bCs w:val="1"/>
        </w:rPr>
        <w:t xml:space="preserve">Michal Kokošek (ANO), náměstek primátora Opavy:</w:t>
      </w:r>
      <w:r>
        <w:rPr/>
        <w:t xml:space="preserve"> “Rozhodli jsme se to už udělat pořádně. Izolaci doplníme, udělám ové podlahy, bohužel se nám trochu protáhne termín celkové rekonstrukce, ale věříme, že částečně ten úsek, který bude nutný mít pro ligovou fotbalovou asociaci, tak bude dodělán do 30. srpna.”</w:t>
      </w:r>
    </w:p>
    <w:p>
      <w:pPr/>
      <w:r>
        <w:rPr>
          <w:b w:val="1"/>
          <w:bCs w:val="1"/>
        </w:rPr>
        <w:t xml:space="preserve">Roman Kovář, technický ředitel, SFC Opava:</w:t>
      </w:r>
      <w:r>
        <w:rPr/>
        <w:t xml:space="preserve"> “Těšíme se, vyhlížíme sezonu, doufejme, že začneme úspěšně. Trénuje se, máme areál za koupalištěm, kde jsou dvě tréninková hřiště, kde se připravuje náš A tým.”</w:t>
      </w:r>
    </w:p>
    <w:p>
      <w:pPr/>
      <w:r>
        <w:rPr/>
        <w:t xml:space="preserve">Rekonstrukcí projde i sportovní hala v areálu, kterou také poničila povodeň a na kterou už proběhlo i výběrové řízení. </w:t>
      </w:r>
    </w:p>
    <w:p>
      <w:pPr/>
      <w:r>
        <w:rPr/>
        <w:t xml:space="preserve">---</w:t>
      </w:r>
    </w:p>
    <w:p>
      <w:pPr/>
      <w:r>
        <w:rPr/>
        <w:t xml:space="preserve">OPRAVA MOSTU V BRUMOVICÍCH OMEZÍ DOPRAVU  </w:t>
      </w:r>
    </w:p>
    <w:p>
      <w:pPr/>
      <w:r>
        <w:rPr/>
        <w:t xml:space="preserve">Pokračuje rekonstrukce mostu přes Čižinu na silnici I/57. Provoz mezi Opavou a Krnovem bude řízen kyvadlově semafory. Práce za 8,7 milionu potrvají do konce října.</w:t>
      </w:r>
    </w:p>
    <w:p>
      <w:pPr/>
      <w:r>
        <w:rPr/>
        <w:t xml:space="preserve">VODA V RYBNÍKU POD HRADEM NENÍ IDEÁLNÍ</w:t>
      </w:r>
    </w:p>
    <w:p>
      <w:pPr/>
      <w:r>
        <w:rPr/>
        <w:t xml:space="preserve">V Bohušově na Bruntálsku hygienici varují před zhoršenou kvalitou vody v rybníku Pod Hradem. Nádrž má oranžové hodnocení, což znamená zvýšené riziko zdravotních obtíží. Po koupání se doporučuje důkladné osprchování pitnou vodou.</w:t>
      </w:r>
    </w:p>
    <w:p>
      <w:pPr/>
      <w:r>
        <w:rPr/>
        <w:t xml:space="preserve">---</w:t>
      </w:r>
    </w:p>
    <w:p>
      <w:pPr>
        <w:pStyle w:val="Heading1"/>
      </w:pPr>
      <w:r>
        <w:rPr>
          <w:sz w:val="36"/>
          <w:szCs w:val="36"/>
        </w:rPr>
        <w:t xml:space="preserve">Závody dračích lodí pro školy</w:t>
      </w:r>
    </w:p>
    <w:p>
      <w:pPr/>
      <w:r>
        <w:rPr>
          <w:b w:val="1"/>
          <w:bCs w:val="1"/>
        </w:rPr>
        <w:t xml:space="preserve">Přehrada Slezská Harta je každoročně dějištěm velkých závodů dračích lodí. Propagaci a šíření tohoto vodního sportu již druhým rokem napomáhají také podobné závody, organizované pro základní a střední školy regionu.</w:t>
      </w:r>
    </w:p>
    <w:p>
      <w:pPr/>
      <w:r>
        <w:rPr/>
        <w:t xml:space="preserve">  Systém  závodů ani technika plavby se od těch velkých příliš neliší.    </w:t>
      </w:r>
    </w:p>
    <w:p>
      <w:pPr/>
      <w:r>
        <w:rPr>
          <w:b w:val="1"/>
          <w:bCs w:val="1"/>
        </w:rPr>
        <w:t xml:space="preserve">Tomáš  Blaška, vrchní rozhodčí:</w:t>
      </w:r>
      <w:r>
        <w:rPr/>
        <w:t xml:space="preserve"> „Jedeme tzv. sprinty, ty jsou na 100 m  pro školy a potom jedeme delší trať, nedáváme kilometr, jedeme  pouze 500 m. Systém je takový, že jedeme dvě rozjížďky, jednu  jedou v trati č.1, druhou jedou v trati č.2, časy se sečtou, to  je výsledek na krátkou trať a podle krátké trati se nasazují  zase jízdy na dlouhou trať. Měříme digitální časomírou, máme  přesnost 4 tisíciny, což je bohatě dostačující tady na toto, z  každé jízdy máme záznam, víme, jak to dopadlo. Ten součet těch  dvou jízd znamená vlastně celkové pořadí potom podle času a  podle těch časů nasazuji posádky do dlouhých tratí, kde jedou  jenom jednu jízdu a zajetý čas rozhoduje potom o celkovém  vítězi.“</w:t>
      </w:r>
    </w:p>
    <w:p>
      <w:pPr/>
      <w:r>
        <w:rPr>
          <w:b w:val="1"/>
          <w:bCs w:val="1"/>
        </w:rPr>
        <w:t xml:space="preserve">Josef  Fidler, organizátor závodů: </w:t>
      </w:r>
      <w:r>
        <w:rPr/>
        <w:t xml:space="preserve">„Máme letos posádek 12, stejně  jako bylo vloni. Máme tady posádky ze Dvorců, ze Zátora, střední  škola v Bruntále a dvě posádky ze základních škol ve městě.  Včera a předevčírem jsme tady měli tréninkové dny, takže si  Zátor a Okružní přišli potrénovat, protože máme tady velkou  dračí loď pro 20 lidí, takže si to vyzkoušeli, aby to měli  trošku v rukách, sveslovali se dohromady, aby ten jejich záběr  byl stejný.“</w:t>
      </w:r>
    </w:p>
    <w:p>
      <w:pPr/>
      <w:r>
        <w:rPr/>
        <w:t xml:space="preserve">Také  nasazení týmů a jejich výzdoba a názvy odpovídají adrenalinu  velkých závodů.</w:t>
      </w:r>
    </w:p>
    <w:p>
      <w:pPr/>
      <w:r>
        <w:rPr>
          <w:b w:val="1"/>
          <w:bCs w:val="1"/>
        </w:rPr>
        <w:t xml:space="preserve">Anketa,  závodníci: </w:t>
      </w:r>
      <w:r>
        <w:rPr/>
        <w:t xml:space="preserve">„My jsme Somálští piráti a jsme ze Zátora. Je nás  tady 11 z našeho týmu a pak tu jsou ještě dva týmy. Netrénovali,  ale byli jsme tu i minulý rok.“</w:t>
      </w:r>
    </w:p>
    <w:p>
      <w:pPr/>
      <w:r>
        <w:rPr/>
        <w:t xml:space="preserve">„My  jsme z Vrbna pod Pradědem, z 9.A. Já jsem Linda, já jsem Ela, já  jsem Šára, my jsme tým Arielky. Je nás tady 11, ne 12, první.“</w:t>
      </w:r>
    </w:p>
    <w:p>
      <w:pPr/>
      <w:r>
        <w:rPr/>
        <w:t xml:space="preserve">„Jsme  z Andělské Hory a naše družstvo se jmenuje Nebeská křídla.  Jsme trochu nervózní, ale věříme, že to bude v pohodě.“</w:t>
      </w:r>
    </w:p>
    <w:p>
      <w:pPr/>
      <w:r>
        <w:rPr>
          <w:b w:val="1"/>
          <w:bCs w:val="1"/>
        </w:rPr>
        <w:t xml:space="preserve">Lenka  Jaklová, třídní učitelka:</w:t>
      </w:r>
      <w:r>
        <w:rPr/>
        <w:t xml:space="preserve"> „Bohužel jsme nějak netrénovali,  takže to dneska vyzkoušíme poprvé, první závody, ale já holkám  věřím, protože jsou moc šikovné v tělocviku, takže já  myslím, že vyhrajeme dneska. Právě že jsme tady nebyli, viděli  jsme vaši reportáž, líbila se nám, tak jsme přijeli.“</w:t>
      </w:r>
    </w:p>
    <w:p>
      <w:pPr/>
      <w:r>
        <w:rPr>
          <w:b w:val="1"/>
          <w:bCs w:val="1"/>
        </w:rPr>
        <w:t xml:space="preserve">Ludvika  Matzke, třídní učitelka a vodní záchranářka:</w:t>
      </w:r>
      <w:r>
        <w:rPr/>
        <w:t xml:space="preserve"> "Mají  natrénováno, akorát tak na such bohužel, protože jsme poprvé v  ostré soutěži, loni jsme se byli jenom podívat, jak to funguje,  takže uvidíme. 10. kousků.“</w:t>
      </w:r>
    </w:p>
    <w:p>
      <w:pPr/>
      <w:r>
        <w:rPr/>
        <w:t xml:space="preserve">Z  vítězství se nakonec mezi žáky radovali na krátké  i dlouhé trati tým Černá perla ze ZŠ Zátor a Biturbo Dragons ze  SOŠ Bruntál a mezi juniory na dlouhé trati tým za Black  Kids ze Zátora. Velké  závody dračích lodí proběhnou v Leskovecké zátoce na Slezské  Hartě ve dnech 22 až 24.srpna.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2026-01-01T09:03:33+01:00</dcterms:created>
  <dcterms:modified xsi:type="dcterms:W3CDTF">2026-01-01T09:03:33+01:00</dcterms:modified>
</cp:coreProperties>
</file>

<file path=docProps/custom.xml><?xml version="1.0" encoding="utf-8"?>
<Properties xmlns="http://schemas.openxmlformats.org/officeDocument/2006/custom-properties" xmlns:vt="http://schemas.openxmlformats.org/officeDocument/2006/docPropsVTypes"/>
</file>