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3"/>
      </w:pPr>
      <w:r>
        <w:rPr>
          <w:sz w:val="36"/>
          <w:szCs w:val="36"/>
        </w:rPr>
        <w:t xml:space="preserve">Havířov bojuje za vznik mamografického screeningového centra</w:t>
      </w:r>
    </w:p>
    <w:p>
      <w:pPr>
        <w:pStyle w:val="Heading3"/>
      </w:pP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 </w:t>
      </w:r>
      <w:r>
        <w:rPr/>
        <w:t xml:space="preserve">“Z dat ÚZISu, které jsme si oficiálně vyžádali, jednoznačně vyplývá, že v té naší spádové oblasti chodí ke screeningu pravidelnému v těch dvouletých cyklech až o 7 % méně žen ve věku 45+. Jednoznačně z těch dat vyplývá, že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než je celorepublikový průměr. A to všechno nás v podstatě donutilo se zamyslet nad tím, jak do toho ještě prakticky integrovat veřejnost, aby i oni si řekli, zdali vůbec mají zájem o to, aby to screeningové centrum tady bylo. Protože my jsme asi před třičtvrtě rokem odeslali oficiální žádost na ministerstvo zdravotnictví."</w:t>
      </w:r>
    </w:p>
    <w:p>
      <w:pPr/>
      <w:r>
        <w:rPr/>
        <w:t xml:space="preserve">Do ankety se zapojilo prozatím 1200 lidí. V 96 % si ženy v Havířově mamografický screening přejí.</w:t>
      </w:r>
    </w:p>
    <w:p>
      <w:pPr/>
      <w:r>
        <w:rPr>
          <w:b w:val="1"/>
          <w:bCs w:val="1"/>
        </w:rPr>
        <w:t xml:space="preserve">anketa: </w:t>
      </w:r>
      <w:r>
        <w:rPr/>
        <w:t xml:space="preserve">"Já si myslím, že by mělo být, protože žen je tady hodně, jsou v produktivním věku a město Havířov je dostatečně velké, aby tady byla tato služba poskytovaná.”</w:t>
      </w:r>
    </w:p>
    <w:p>
      <w:pPr/>
      <w:r>
        <w:rPr>
          <w:b w:val="1"/>
          <w:bCs w:val="1"/>
        </w:rPr>
        <w:t xml:space="preserve">anketa: </w:t>
      </w:r>
      <w:r>
        <w:rPr/>
        <w:t xml:space="preserve">“Určitě bych tady chodila, kdyby byla ta možnost, tak ať je to tady.”</w:t>
      </w:r>
    </w:p>
    <w:p>
      <w:pPr/>
      <w:r>
        <w:rPr>
          <w:b w:val="1"/>
          <w:bCs w:val="1"/>
        </w:rPr>
        <w:t xml:space="preserve">anketa: </w:t>
      </w:r>
      <w:r>
        <w:rPr/>
        <w:t xml:space="preserve">"Já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 Že to mají daleko do té Ostravy, ženy jsou už starší, je to pro ně problém dojet tou hromadnou dopravou. Je to samozřejmě lepší, když přijdou dřív. Je ta šance na tu léčbu, vyšší úspěšnost. A věříme, že tady budeme mít pro ty naše pacientky to screeningové centrum, opravdu bychom ho chtěli tady mít.”  </w:t>
      </w:r>
    </w:p>
    <w:p>
      <w:pPr/>
      <w:r>
        <w:rPr/>
        <w:t xml:space="preserve">Nemocnice se rozhodla podniknout další krok. </w:t>
      </w:r>
    </w:p>
    <w:p>
      <w:pPr/>
      <w:r>
        <w:rPr>
          <w:b w:val="1"/>
          <w:bCs w:val="1"/>
        </w:rPr>
        <w:t xml:space="preserve">Norbert Schellong, ředitel Nemocnice Havířov: </w:t>
      </w:r>
      <w:r>
        <w:rPr/>
        <w:t xml:space="preserve">“Rozhodli jsme se, že uspořádáme oficiální petici. To znamená opravdu nikoliv jenom anketu, ale oficiální petici. V Havířově vznikne několik petičních míst. Samozřejmě jedno z nich bude v nemocnici, ale určitě se domluvíme s magistrátem. Určitě to dáme do velkých nákupních center. Během srpna a září bude probíhat petice, čímž bych chtěl poprosit všechny, kteří se ankety zúčastnili, ale i ty, kteří se nezúčastnili. Pokud opravdu máme v Havířově něčeho dosáhnout, tak je velmi důležité, aby nás veřejnost podpořila. Takže zároveň chci poprosit veřejnost, aby se do petice zapojila, protože nám to určitě hodně pomůže v tom tlaku na ty orgány, aby screeningové centrum v Havířově bylo.“</w:t>
      </w:r>
    </w:p>
    <w:p>
      <w:pPr>
        <w:pStyle w:val="Heading2"/>
      </w:pPr>
      <w:r>
        <w:rPr>
          <w:b w:val="1"/>
          <w:bCs w:val="1"/>
        </w:rPr>
        <w:t xml:space="preserve">Investice letošního roku - Primátor Ondřej Beránek</w:t>
      </w:r>
    </w:p>
    <w:p>
      <w:pPr>
        <w:pStyle w:val="Heading2"/>
      </w:pP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w:t>
      </w:r>
    </w:p>
    <w:p>
      <w:pPr/>
      <w:r>
        <w:rPr>
          <w:b w:val="1"/>
          <w:bCs w:val="1"/>
        </w:rPr>
        <w:t xml:space="preserve">Renáta Eleonora Orlíková, TV POLAR: </w:t>
      </w:r>
      <w:r>
        <w:rPr/>
        <w:t xml:space="preserve">Pojďme ještě k trošku vážnějšímu tématu. Moravskoslezská města čelí odlivu obyvatel. Primátoři a starostové si dělají těžkou hlavu, jak se tomuto problému postavit a co udělat pro obyvatele, aby z měst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což je třeba plus oproti například Brnu, Praze, a myslím si, že velice velké plus. Dále investujeme do oprav bytů. My modernizujeme zhruba, protože Havířov má 7800 bytů, a opravujeme 300 až 400 bytů ročně do takového standardu, aby se tam mladé rodiny mohly nastěhovat. Myslím si, že nájmy jsou velice příznivé. Dokonce si myslím a dovoluji si tvrdit, že splátky toho nájmu jsou menší než splátky hypoték, pakliže ty mladé rodiny na ně nedosáhnou. Čili to je jeden aspekt. Samozřejmě infrastruktura sportovišť v minulé době velice utrpěla, a to je něco, na co bychom se rádi velice soustředili, a budujeme, a říkám, tu miliardu bychom rádi udrželi v následujícím roce –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Já Vám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2026-04-16T02:40:52+02:00</dcterms:created>
  <dcterms:modified xsi:type="dcterms:W3CDTF">2026-04-16T02:40:52+02:00</dcterms:modified>
</cp:coreProperties>
</file>

<file path=docProps/custom.xml><?xml version="1.0" encoding="utf-8"?>
<Properties xmlns="http://schemas.openxmlformats.org/officeDocument/2006/custom-properties" xmlns:vt="http://schemas.openxmlformats.org/officeDocument/2006/docPropsVTypes"/>
</file>