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cyklostezka spojuje Olešnou a Palkovice</w:t>
      </w:r>
    </w:p>
    <w:p>
      <w:pPr/>
      <w:r>
        <w:rPr>
          <w:b w:val="1"/>
          <w:bCs w:val="1"/>
        </w:rPr>
        <w:t xml:space="preserve">Cyklisté, bruslaři i chodci se nově pohodlně dostanou z Olešné do Palkovic. Oficiálně byla otevřena nová cyklostezka, kterou vybudoval Frýdek-Místek společně s obcí Palkovice. Práce vyšly na 14 milionů korun.</w:t>
      </w:r>
    </w:p>
    <w:p>
      <w:pPr/>
      <w:r>
        <w:rPr/>
        <w:t xml:space="preserve">Nová cyklostezka navazuje na stávající trasu kolem přehrady  Olešná a pokračuje přírodním úsekem až do Palkovic. Je dlouhá 1 229 metrů a  široká 3 metry. </w:t>
      </w:r>
    </w:p>
    <w:p>
      <w:pPr/>
      <w:r>
        <w:rPr>
          <w:b w:val="1"/>
          <w:bCs w:val="1"/>
        </w:rPr>
        <w:t xml:space="preserve">Anketa 1.) </w:t>
      </w:r>
      <w:r>
        <w:rPr/>
        <w:t xml:space="preserve">"Jezdíme tady celkem často a tady je nový krásný asfalt, po  kterém se dobře jezdí a je to určitě tady velké rozšíření té klasické  cyklostezky kolem Olešné, takže se mi tady líbí."</w:t>
      </w:r>
    </w:p>
    <w:p>
      <w:pPr/>
      <w:r>
        <w:rPr>
          <w:b w:val="1"/>
          <w:bCs w:val="1"/>
        </w:rPr>
        <w:t xml:space="preserve">Anketa: 2.) </w:t>
      </w:r>
      <w:r>
        <w:rPr/>
        <w:t xml:space="preserve">"Frýdku-Místku z Olešné do Palkovic. Já jsem za to moc ráda,  protože syn často jezdí na inline bruslích, já někdy na koloběžce, takže my si  to určitě užijeme a jsme moc rádi. Děkujeme."</w:t>
      </w:r>
    </w:p>
    <w:p>
      <w:pPr/>
      <w:r>
        <w:rPr/>
        <w:t xml:space="preserve">Příprava stavby trvala řadu let a vázla na složitých  majetkoprávních vztazích.</w:t>
      </w:r>
    </w:p>
    <w:p>
      <w:pPr/>
      <w:r>
        <w:rPr>
          <w:b w:val="1"/>
          <w:bCs w:val="1"/>
        </w:rPr>
        <w:t xml:space="preserve">Petr Korč (Naše Město F-M), primátor Frýdku-Místku:</w:t>
      </w:r>
      <w:r>
        <w:rPr/>
        <w:t xml:space="preserve"> "Někdy to není vidět, ale ten výsledek myslím stojí za to a  postupně se město Frýdek-Místek bude napojovat na všechny okolní obce. Co bych  chtěl vyzdvihnout, tak je spolupráce s obcí Palkovice a chtěl bych poděkovat."</w:t>
      </w:r>
    </w:p>
    <w:p>
      <w:pPr/>
      <w:r>
        <w:rPr>
          <w:b w:val="1"/>
          <w:bCs w:val="1"/>
        </w:rPr>
        <w:t xml:space="preserve">Radim Bača (Nezávislí pro Palkovice a Myslík), starosta  Palkovic:</w:t>
      </w:r>
      <w:r>
        <w:rPr/>
        <w:t xml:space="preserve"> "Jsme moc rádi, že se ta naše myšlenka stará skoro 20 let,  realizovala. Pan náměstek a pan primátor už to řekli. Nebylo to jednoduché  vyřídit všechno majetkově. Protože ti majitelé pozemků neměli moc zájmu pozemky  své na tu cyklostezku uvolnit. Nakonec jsme se domluvili, něco jsme odkoupili,  něco jsme směnili, takže jsme za to moc rádi. A potom už, jak to bylo všechno  majetkově vyřízeno, což trvalo velmi dlouho, opravdu skoro 15 let, tak ta  stavba byla v podstatě za dva roky hotová. A tím pádem Palkovjané a Myslíkovjané  můžou do Frýdku se dostat bez toho, aniž by je ohrožovaly auta, kterých přibývá  čím dál víc. A samozřejmě dostanou se po cyklostezce páteřní kolem Ostravice až  do Ostravy nebo na Ostravici, takže jsme za to moc rádi."</w:t>
      </w:r>
    </w:p>
    <w:p>
      <w:pPr/>
      <w:r>
        <w:rPr>
          <w:b w:val="1"/>
          <w:bCs w:val="1"/>
        </w:rPr>
        <w:t xml:space="preserve">Jiří Kajzar (Naše Město F-M), náměstek primátora Frýdku-Místku:</w:t>
      </w:r>
      <w:r>
        <w:rPr/>
        <w:t xml:space="preserve">  "Ta stavba byla právě dlouhá proto, protože jsme se nemohli  domluvit s jedním vlastníkem pozemku. A nakonec se to po určitých peripetiích  podařilo nějak vyřešit a za přispění velkého přispění obce Palkovice a  jmenovitě pana starosty Bači, který tomu se svými zastupiteli výrazně pomohl. Teďka budeme propojeni i s Baškou, jsme propojeni s  Ostravou, to znamená, že se snažíme co nejvíc propojovat město Frýdek-Místek s  okolními městy a obcemi, což je dobře pro obyvatele, kteří jezdí jednak do  dalších měst. Je tady rozvinutá cykloturistika a lidé se hýbou a je to skvělé."</w:t>
      </w:r>
    </w:p>
    <w:p>
      <w:pPr/>
      <w:r>
        <w:rPr/>
        <w:t xml:space="preserve">Projekt vyšel na 14 milionů korun. O náklady se  Frýdek-Místek rozdělil s Palkovicemi. Na stavbu by ale měla přispět až  jedenáctimilionová dotace ze Státního fondu dopravní infrastruktury.</w:t>
      </w:r>
    </w:p>
    <w:p>
      <w:pPr/>
      <w:r>
        <w:rPr>
          <w:b w:val="1"/>
          <w:bCs w:val="1"/>
        </w:rPr>
        <w:t xml:space="preserve">Jiří Kajzar (Naše Město F-M), náměstek primátora Frýdku-Místku:</w:t>
      </w:r>
      <w:r>
        <w:rPr/>
        <w:t xml:space="preserve">  "Co se týče ještě té práce, tak bych chtěl poděkovat  jmenovitě Katce Kozelské z odboru správy obecního majetku a jejím lidem za ta  jednání. Dále vedoucí investičního odboru, Katce Denerové a Pavlu Rekovi, kteří  potom byli odpovědní za tu realizační část, to znamená za tu samotnou  investici, odboru životního prostředí paní inženýrce Gilarové a dalším, kteří  se nám na tom podíleli. Chtěl bych moc poděkovat, protože máme z toho radost a  jsme rádi, že se zase rekreační oblast Olešná rozšiřuje."</w:t>
      </w:r>
    </w:p>
    <w:p>
      <w:pPr/>
      <w:r>
        <w:rPr/>
        <w:t xml:space="preserve">Palkovice by chtěly s Frýdkem-Místek spolupracovat i na  dalších projektech.</w:t>
      </w:r>
    </w:p>
    <w:p>
      <w:pPr/>
      <w:r>
        <w:rPr/>
        <w:t xml:space="preserve">---</w:t>
      </w:r>
    </w:p>
    <w:p>
      <w:pPr>
        <w:pStyle w:val="Heading1"/>
      </w:pPr>
      <w:r>
        <w:rPr>
          <w:sz w:val="36"/>
          <w:szCs w:val="36"/>
        </w:rPr>
        <w:t xml:space="preserve">Ve F-M začne na podzim senior akademie</w:t>
      </w:r>
    </w:p>
    <w:p>
      <w:pPr/>
      <w:r>
        <w:rPr>
          <w:b w:val="1"/>
          <w:bCs w:val="1"/>
        </w:rPr>
        <w:t xml:space="preserve">Ve Frýdku-Místku vzniká nová vzdělávací aktivita pro nejstarší generaci. Městská organizace Senioři ČR spustí v říjnu bezplatnou Senior akademii. Dvouletý kurz v Centru aktivních seniorů bude pro třicítku účastníků.</w:t>
      </w:r>
    </w:p>
    <w:p>
      <w:pPr/>
      <w:r>
        <w:rPr/>
        <w:t xml:space="preserve">Senioři z Frýdku-Místku se od podzimu mohou stát studenty  nové Senior akademie.</w:t>
      </w:r>
    </w:p>
    <w:p>
      <w:pPr/>
      <w:r>
        <w:rPr>
          <w:b w:val="1"/>
          <w:bCs w:val="1"/>
        </w:rPr>
        <w:t xml:space="preserve">Marie Polachová, Městská organizace Senioři ČR  Frýdek-Místek: </w:t>
      </w:r>
      <w:r>
        <w:rPr/>
        <w:t xml:space="preserve">"Protože i já se ráda vzdělávám, takže jako členka výboru  Městské organizace seniorů České republiky jsem se rozhodla uspořádat Senior  Akademii pro naše seniory. Tato akademie bude dvouletá a bude  obsahovat čtyři semestry. Jeden semestr se zaměří na bezpečnost,  další na právo, třetí na zdraví a čtvrtý na sociální služby a  sociální dávky."</w:t>
      </w:r>
    </w:p>
    <w:p>
      <w:pPr/>
      <w:r>
        <w:rPr>
          <w:b w:val="1"/>
          <w:bCs w:val="1"/>
        </w:rPr>
        <w:t xml:space="preserve">Marcel Sikora (KDU-ČSL/SPOLU), náměstek primátora  Frýdku-Místku: </w:t>
      </w:r>
      <w:r>
        <w:rPr/>
        <w:t xml:space="preserve">"Velmi rád jsem převzal záštitu nad projektem, který vlastně  vymysleli senioři České republiky, a je to Seniorská Akademie. Konkrétně  za tímto projektem stojí paní Marie Polachová, za což bych chtěl  poděkovat. Já osobně vždycky budu podporovat aktivity seniorů, které se týkají  různých činností, ať jsou to pohybové aktivity, nebo třeba právě i vzdělávací  aktivity."</w:t>
      </w:r>
    </w:p>
    <w:p>
      <w:pPr/>
      <w:r>
        <w:rPr/>
        <w:t xml:space="preserve">Výuka bude probíhat v Centru aktivních seniorů každý  druhý čtvrtek v měsíci, v čase od 14:00 do 16:00 hodin.</w:t>
      </w:r>
    </w:p>
    <w:p>
      <w:pPr/>
      <w:r>
        <w:rPr>
          <w:b w:val="1"/>
          <w:bCs w:val="1"/>
        </w:rPr>
        <w:t xml:space="preserve">Marie Polachová, Městská organizace Senioři ČR  Frýdek-Místek: </w:t>
      </w:r>
      <w:r>
        <w:rPr/>
        <w:t xml:space="preserve">"Tento projekt se rozběhne v říjnu 2025 a skončí na  jaře 2027. Bude připraven pro 30 účastníků a kurzovné je zcela  zdarma, takže se nic neplatí. Už se mi ozývají klienti na tyto přednášky,  ale přihlášky na akci se budou přijímat během září, každý čtvrtek."</w:t>
      </w:r>
    </w:p>
    <w:p>
      <w:pPr/>
      <w:r>
        <w:rPr>
          <w:b w:val="1"/>
          <w:bCs w:val="1"/>
        </w:rPr>
        <w:t xml:space="preserve">Marcel Sikora (KDU-ČSL/SPOLU), náměstek primátora  Frýdku-Místku: </w:t>
      </w:r>
      <w:r>
        <w:rPr/>
        <w:t xml:space="preserve">"Město Frýdek-Místek se, myslím, pro seniory opravdu snaží  tvořit spoustu aktivit. Ať se jedná o oblíbený Pochod pro seniory – už  můžu prozradit, že na podzim 25. září se bude konat pochod z Lískovce, z  Hájku do Sedlišť. Dále jsme s kolegou Lukášem Slívou letos poprvé  vymysleli vlastně Den deskových her, který si myslím, že se těší oblibě,  a proto chystáme už na podzim další termín, o kterém vás budeme ještě  samozřejmě informovat. Město také zřizuje 11 klubů seniorů, kde je  začleněno 500 seniorů, a v těchto klubech seniorů probíhají aktivity, ať  jsou to třeba různé zájezdy, přednášky, trénování paměti a další aktivity."</w:t>
      </w:r>
    </w:p>
    <w:p>
      <w:pPr/>
      <w:r>
        <w:rPr/>
        <w:t xml:space="preserve">Podrobnosti o přednáškách a další informace o Senior  akademii najdou zájemci na webu organizace .</w:t>
      </w:r>
    </w:p>
    <w:p>
      <w:pPr/>
      <w:r>
        <w:rPr/>
        <w:t xml:space="preserve">---</w:t>
      </w:r>
    </w:p>
    <w:p>
      <w:pPr>
        <w:pStyle w:val="Heading1"/>
      </w:pPr>
      <w:r>
        <w:rPr>
          <w:sz w:val="36"/>
          <w:szCs w:val="36"/>
        </w:rPr>
        <w:t xml:space="preserve">Koloredovský most dostal provizorní osvětlení</w:t>
      </w:r>
    </w:p>
    <w:p>
      <w:pPr/>
      <w:r>
        <w:rPr>
          <w:b w:val="1"/>
          <w:bCs w:val="1"/>
        </w:rPr>
        <w:t xml:space="preserve">Koloredovský most ve Frýdku-Místku dostal zpět osvětlení. Jde pouze o dočasné improvizované řešení, které má zajistit bezpečnost. Most, který patří kraji, má totiž projít rekonstrukcí.</w:t>
      </w:r>
    </w:p>
    <w:p>
      <w:pPr/>
      <w:r>
        <w:rPr/>
        <w:t xml:space="preserve">Část Koloredovského mostu ve Frýdku-Místku byla řadu měsíců  bez osvětlení. Nyní se tam postupně opět vrátilo.</w:t>
      </w:r>
    </w:p>
    <w:p>
      <w:pPr/>
      <w:r>
        <w:rPr>
          <w:b w:val="1"/>
          <w:bCs w:val="1"/>
        </w:rPr>
        <w:t xml:space="preserve">Radomír Pecka, vedoucí Provozu veřejné osvětlení TS F-M:</w:t>
      </w:r>
      <w:r>
        <w:rPr/>
        <w:t xml:space="preserve">  "Montujeme osm kusů provizorního osvětlení, které tam  bude přibližně po dobu tří let, než dojde k celkové rekonstrukci mostu. V  podstatě jde o na boky mostu přišroubovanou konstrukci, která drží stožáry, a  na nich jsou namontovaná nová LED diodová svítidla."</w:t>
      </w:r>
    </w:p>
    <w:p>
      <w:pPr/>
      <w:r>
        <w:rPr>
          <w:b w:val="1"/>
          <w:bCs w:val="1"/>
        </w:rPr>
        <w:t xml:space="preserve">Petr Korč (Naše Město F-M), primátor Frýdku-Místku: </w:t>
      </w:r>
      <w:r>
        <w:rPr/>
        <w:t xml:space="preserve">"Tady na mostě, který není v majetku města došlo k tomu,  že se zjistilo, že je ve velmi špatném stavu a původní stožáry  ohrožovaly chodce. Bylo tak nutné vyvinout novou technologii dočasného  uchycení nových stožárů, na které byla umístěna poslední svítidla. Toto  dočasné řešení, zahrnující i úpravy zábradlí, potrvá do doby, než kraj  přistoupí ke generální opravě mostu, která by měla proběhnout v  horizontu tří let."</w:t>
      </w:r>
    </w:p>
    <w:p>
      <w:pPr/>
      <w:r>
        <w:rPr>
          <w:b w:val="1"/>
          <w:bCs w:val="1"/>
        </w:rPr>
        <w:t xml:space="preserve">Radomír Pecka, vedoucí Provozu veřejné osvětlení TS F-M:</w:t>
      </w:r>
      <w:r>
        <w:rPr/>
        <w:t xml:space="preserve">  "Při kontrolách jsme zjistili, že sloupy jsou už v takovém  stavu, že by nevydržely ještě ty tři roky do té celkové rekonstrukce. Musely se  demontovat z důvodu bezpečnosti, aby nespadly. Proto se tam teď takto  provizorně montují sloupy, aby bylo osvětlení opět zabezpečeno."</w:t>
      </w:r>
    </w:p>
    <w:p>
      <w:pPr/>
      <w:r>
        <w:rPr/>
        <w:t xml:space="preserve">Koloredovský most byl posledním, kde město dokončovalo  nedávnou výměnu 657 lamp veřejného osvětlení za zhruba 2,5 milionu korun bez  DPH.</w:t>
      </w:r>
    </w:p>
    <w:p>
      <w:pPr/>
      <w:r>
        <w:rPr>
          <w:b w:val="1"/>
          <w:bCs w:val="1"/>
        </w:rPr>
        <w:t xml:space="preserve">Petr Korč (Naše Město F-M), primátor Frýdku-Místku:</w:t>
      </w:r>
      <w:r>
        <w:rPr/>
        <w:t xml:space="preserve"> "Tady na Koloredovském mostě udělalo město poslední  tečku za výměnou více než 650 svítidel ve městě. Díky této výměně dojde  k úspoře přes jeden a půl milionu korun na samotném provozu. Samozřejmě  to, že se uspoří elektrická energie, že světla jsou šetrná, je to teplá a bílá,  to jsou další benefity."</w:t>
      </w:r>
    </w:p>
    <w:p>
      <w:pPr/>
      <w:r>
        <w:rPr/>
        <w:t xml:space="preserve">Nová světla sníží roční spotřebu elektrické energie ze 471  MWh na 139 MWh.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2026-01-25T15:32:45+01:00</dcterms:created>
  <dcterms:modified xsi:type="dcterms:W3CDTF">2026-01-25T15:32:45+01:00</dcterms:modified>
</cp:coreProperties>
</file>

<file path=docProps/custom.xml><?xml version="1.0" encoding="utf-8"?>
<Properties xmlns="http://schemas.openxmlformats.org/officeDocument/2006/custom-properties" xmlns:vt="http://schemas.openxmlformats.org/officeDocument/2006/docPropsVTypes"/>
</file>