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I. Sekaniny má novou moderní digitální učebnu</w:t>
      </w:r>
    </w:p>
    <w:p>
      <w:pPr/>
      <w:r>
        <w:rPr>
          <w:b w:val="1"/>
          <w:bCs w:val="1"/>
        </w:rPr>
        <w:t xml:space="preserve">Poruba každý rok podporuje oblast školství a nové projekty. V letošním roce se podařilo na třech základních školách vybudovat čtyři moderní digitální učebny. My jsme se byli s kamerou podívat na ZŠ Ivana Sekaniny.</w:t>
      </w:r>
    </w:p>
    <w:p>
      <w:pPr/>
      <w:r>
        <w:rPr/>
        <w:t xml:space="preserve">Čtyři nové digitální učebny na třech porubských základních školách jsou největší letošní školskou investicí obvodu. Vyšly na 25,5 milionu korun a žáci se na ně mohou těšit od září. </w:t>
      </w:r>
    </w:p>
    <w:p>
      <w:pPr/>
      <w:r>
        <w:rPr>
          <w:b w:val="1"/>
          <w:bCs w:val="1"/>
        </w:rPr>
        <w:t xml:space="preserve">Martina Dušková (PIRÁTI), místostarostka Ostravy-Poruby: </w:t>
      </w:r>
      <w:r>
        <w:rPr>
          <w:i w:val="1"/>
          <w:iCs w:val="1"/>
        </w:rPr>
        <w:t xml:space="preserve">,,</w:t>
      </w:r>
      <w:r>
        <w:rPr>
          <w:i w:val="1"/>
          <w:iCs w:val="1"/>
        </w:rPr>
        <w:t xml:space="preserve">Moravskoslezský kraj vypsal výzvy na podporu digitalizace a elektro konektivity škol. Naše školy se do té výzvy přihlásili, získali dotaci a proto vlastně můžou tady ty nové digitální učebny vzniknout. Peníze na ty učebny byly z dotace, která šla přes Moravskoslezský kraj z Evropského fondu. Bylo to i za spoluúčasti zřizovatele.” </w:t>
      </w:r>
    </w:p>
    <w:p>
      <w:pPr/>
      <w:r>
        <w:rPr/>
        <w:t xml:space="preserve">Dvě digitální učebny vznikly na ZŠ Porubská, třetí na ZŠ Karla Pokorného a čtvrtá na ZŠ Ivana Sekaniny. Učebny s nejmodernějšími technologiemi budou výzvou nejen pro žáky, ale také pro učitele.</w:t>
      </w:r>
    </w:p>
    <w:p>
      <w:pPr/>
      <w:r>
        <w:rPr>
          <w:b w:val="1"/>
          <w:bCs w:val="1"/>
        </w:rPr>
        <w:t xml:space="preserve">Markéta Malíková, učitelka matematiky, fyziky, ZŠ I. Sekaniny: </w:t>
      </w:r>
      <w:r>
        <w:rPr>
          <w:i w:val="1"/>
          <w:iCs w:val="1"/>
        </w:rPr>
        <w:t xml:space="preserve">,,</w:t>
      </w:r>
      <w:r>
        <w:rPr>
          <w:i w:val="1"/>
          <w:iCs w:val="1"/>
        </w:rPr>
        <w:t xml:space="preserve">Je to pro nás velký přínos pro výuku, protože díky této virtuální učebně můžeme vlastně rozvíjet digitální kompetence žáků, které jsou teďka velmi žádané. Tato učebna, i když vypadá velmi technicky, nebude sloužit pouze pro výuku informatiky, ale bude sloužit pro výuku všech předmětů.” </w:t>
      </w:r>
    </w:p>
    <w:p>
      <w:pPr/>
      <w:r>
        <w:rPr>
          <w:b w:val="1"/>
          <w:bCs w:val="1"/>
        </w:rPr>
        <w:t xml:space="preserve">Petr Nohel, učitel informatiky, ZŠ I. Sekaniny: </w:t>
      </w:r>
      <w:r>
        <w:rPr>
          <w:i w:val="1"/>
          <w:iCs w:val="1"/>
        </w:rPr>
        <w:t xml:space="preserve">,,</w:t>
      </w:r>
      <w:r>
        <w:rPr>
          <w:i w:val="1"/>
          <w:iCs w:val="1"/>
        </w:rPr>
        <w:t xml:space="preserve">Žáci tady mají k dispozici tu nejmodernější techniku. </w:t>
      </w:r>
      <w:r>
        <w:rPr>
          <w:i w:val="1"/>
          <w:iCs w:val="1"/>
        </w:rPr>
        <w:t xml:space="preserve">To jsou vlastně virtuální brýle. </w:t>
      </w:r>
      <w:r>
        <w:rPr>
          <w:i w:val="1"/>
          <w:iCs w:val="1"/>
        </w:rPr>
        <w:t xml:space="preserve">Vlastně kombinují rozšířenou a virtuální realitu. Dále pak tady máme notebooky, které se vlastně dají skládat i o 360 stupňů otáčet. A poslední takovou novinkou, kterou tady máme, je právě ten standard connectivity, který nám umožňuje vlastně připojení bezdrátové, to znamená k Wi-Fi. Pro mě je to taky trochu výzva, protože vlastně o to všechno zařízení se zase musím taky trošku postarat.” </w:t>
      </w:r>
    </w:p>
    <w:p>
      <w:pPr/>
      <w:r>
        <w:rPr>
          <w:b w:val="1"/>
          <w:bCs w:val="1"/>
        </w:rPr>
        <w:t xml:space="preserve">žáci 9. třídy, ZŠ I. Sekaniny: </w:t>
      </w:r>
      <w:r>
        <w:rPr>
          <w:i w:val="1"/>
          <w:iCs w:val="1"/>
        </w:rPr>
        <w:t xml:space="preserve">,,S těmi virtuálními brýlemi je celkem těžké pracovat. Obzvlášť, když se tam plní vesmírná mise, kde je člověk ve volném prostoru a nevnímá realitu. Myslím si, že se držím a vlastně se nedržím a už jsem párkrát spadl.” </w:t>
      </w:r>
    </w:p>
    <w:p>
      <w:pPr/>
      <w:r>
        <w:rPr>
          <w:i w:val="1"/>
          <w:iCs w:val="1"/>
        </w:rPr>
        <w:t xml:space="preserve">,,Učebna je velice krásná. </w:t>
      </w:r>
      <w:r>
        <w:rPr>
          <w:i w:val="1"/>
          <w:iCs w:val="1"/>
        </w:rPr>
        <w:t xml:space="preserve">A taky ta technika je prostě už na vyšším levlu. Předtím jsme měli takové tablety, ale teďka už každý má ten svůj notebook a můžeme s tím pracovat.” </w:t>
      </w:r>
    </w:p>
    <w:p>
      <w:pPr/>
      <w:r>
        <w:rPr>
          <w:i w:val="1"/>
          <w:iCs w:val="1"/>
        </w:rPr>
        <w:t xml:space="preserve">,,Učebna se mi líbí, přeji to ostatním žákům, ať si to taky vyzkouší, je to super. Sice už odcházím na střední, ale tak jsem aspoň rád, že jsem si to mohl vyzkoušet.</w:t>
      </w:r>
      <w:r>
        <w:rPr>
          <w:b w:val="1"/>
          <w:bCs w:val="1"/>
        </w:rPr>
        <w:t xml:space="preserve"> </w:t>
      </w:r>
      <w:r>
        <w:rPr>
          <w:i w:val="1"/>
          <w:iCs w:val="1"/>
        </w:rPr>
        <w:t xml:space="preserve">S notebooky už zkušenosti máme a s těmi brýlemi je to ještě zajímavější.”</w:t>
      </w:r>
    </w:p>
    <w:p>
      <w:pPr/>
      <w:r>
        <w:rPr>
          <w:b w:val="1"/>
          <w:bCs w:val="1"/>
        </w:rPr>
        <w:t xml:space="preserve">Martina Dušková (PIRÁTI), místostarostka Ostravy-Poruby: </w:t>
      </w:r>
      <w:r>
        <w:rPr>
          <w:i w:val="1"/>
          <w:iCs w:val="1"/>
        </w:rPr>
        <w:t xml:space="preserve">,,Není to jenom </w:t>
      </w:r>
      <w:r>
        <w:rPr>
          <w:i w:val="1"/>
          <w:iCs w:val="1"/>
        </w:rPr>
        <w:t xml:space="preserve">o tom, že se vymění stará technika za novou, ale je to o nějakém systémovém přemýšlení a nastavení a podpoře těch škol tak, aby byly připraveny na reálnou výuku ve 21. století, aby mohly tvořit prostředí pro děti, které je bude motivovat a lépe je připraví na budoucnost a budoucí trh vzdělávání.” </w:t>
      </w:r>
    </w:p>
    <w:p>
      <w:pPr/>
      <w:r>
        <w:rPr/>
        <w:t xml:space="preserve">Novou učebnu si prozatím vyzkoušeli žáci 9. tříd, kteří už se do školy v novém školním roce nevrátí. Ostatní žáci se na výuku v ní mohou těšit od září. </w:t>
      </w:r>
    </w:p>
    <w:p>
      <w:pPr/>
      <w:r>
        <w:rPr/>
        <w:t xml:space="preserve">---</w:t>
      </w:r>
    </w:p>
    <w:p>
      <w:pPr>
        <w:pStyle w:val="Heading1"/>
      </w:pPr>
      <w:r>
        <w:rPr>
          <w:sz w:val="36"/>
          <w:szCs w:val="36"/>
        </w:rPr>
        <w:t xml:space="preserve">Mistrovství Evropy mládeže ve stolním tenise</w:t>
      </w:r>
    </w:p>
    <w:p>
      <w:pPr/>
      <w:r>
        <w:rPr>
          <w:b w:val="1"/>
          <w:bCs w:val="1"/>
        </w:rPr>
        <w:t xml:space="preserve">Poruba se stala na deset dní dějištěm mistrovství Evropy mládeže ve stolním tenise. O cenné kovy se v RT TORAX ARENĚ utkalo 660 hráčů. A naši reprezentanti se v mezinárodní konkurenci rozhodně neztratili.</w:t>
      </w:r>
    </w:p>
    <w:p>
      <w:pPr/>
      <w:r>
        <w:rPr/>
        <w:t xml:space="preserve"> Mistrovství Evropy mládeže patří k největším turnajům svého druhu na světě a je vrcholem mládežnické sezony stolního tenisu. Po letech 2013 a 2019 se do Ostravy vrací už potřetí – a to právě v roce, kdy český stolní tenis slaví 100 let od svého vzniku. Letos přijelo do RT TORAX ARENY 48 zemí.</w:t>
      </w:r>
    </w:p>
    <w:p>
      <w:pPr/>
      <w:r>
        <w:rPr>
          <w:b w:val="1"/>
          <w:bCs w:val="1"/>
        </w:rPr>
        <w:t xml:space="preserve">Nikolas Endal, předseda České asociace stolního tenisu: </w:t>
      </w:r>
      <w:r>
        <w:rPr>
          <w:i w:val="1"/>
          <w:iCs w:val="1"/>
        </w:rPr>
        <w:t xml:space="preserve">,,Je tady přesně 1007 účastníků. Z toho je 660 hráčů, 250 trenérů, doprovodu, masérů, zbytek jsou pořadatelé. A zajímavost je tady 120 rozhodčích.”</w:t>
      </w:r>
    </w:p>
    <w:p>
      <w:pPr/>
      <w:r>
        <w:rPr/>
        <w:t xml:space="preserve">Organizátoři připravili dvě haly, kde vzniklo zázemí pro 24 hracích a stejný počet tréninkových stolů. Náročné bylo také zajistit ubytovací kapacity. Účastníci našli zázemí v hotelu a také na kolejích VŠB-TUO.</w:t>
      </w:r>
    </w:p>
    <w:p>
      <w:pPr/>
      <w:r>
        <w:rPr>
          <w:b w:val="1"/>
          <w:bCs w:val="1"/>
        </w:rPr>
        <w:t xml:space="preserve">Nikolas Endal, předseda České asociace stolního tenisu: </w:t>
      </w:r>
      <w:r>
        <w:rPr>
          <w:i w:val="1"/>
          <w:iCs w:val="1"/>
        </w:rPr>
        <w:t xml:space="preserve">,,Stadion v Porubě prošel rekonstrukcí v předloňském roce, takže ta hala je krásná, nová, moderní. Vlastně ta Poruba jako celek ve spolupráci s kolejemi, poskytují nejlepší možné zázemí. Od roku 2023</w:t>
      </w:r>
      <w:r>
        <w:rPr>
          <w:i w:val="1"/>
          <w:iCs w:val="1"/>
        </w:rPr>
        <w:t xml:space="preserve">se tento turnaj připravoval, posledního půl roku velmi intenzivně a poslední měsíc jsme tady byli více, než ve svých domovech.”</w:t>
      </w:r>
    </w:p>
    <w:p>
      <w:pPr/>
      <w:r>
        <w:rPr/>
        <w:t xml:space="preserve">Na turnaji se hrálo ve dvou kategoriích - kadeti do 15ti let a junioři do 19ti let. Začalo se  soutěžemi družstev a v dalších dnech se bojovalo o individuální tituly. Českou republiku reprezentovalo v obou kategoriích 10 dívek a 10 chlapců. Naše největší naděje Hanka Kodet, která hraje za Havířov, skončila v kadetkách na skvělém 2. místě, nestačila jen na Němku Itagakiovou.</w:t>
      </w:r>
    </w:p>
    <w:p>
      <w:pPr/>
      <w:r>
        <w:rPr>
          <w:b w:val="1"/>
          <w:bCs w:val="1"/>
        </w:rPr>
        <w:t xml:space="preserve">Jaroslav Mikeska, trenér reprezentace mládeže ČR: </w:t>
      </w:r>
      <w:r>
        <w:rPr/>
        <w:t xml:space="preserve">,,</w:t>
      </w:r>
      <w:r>
        <w:rPr>
          <w:i w:val="1"/>
          <w:iCs w:val="1"/>
        </w:rPr>
        <w:t xml:space="preserve">Turnaj se minimálně holčičí složce povedl. Hanka Kodet získala dvě medaile, jednu stříbrnou ve dvouhře, jednu bronzovou v mixu. A ještě kadetský tým mají bronz z družstev. I když Hanka dvakrát předtím už mistrovství Evropy vyhrála, tak dostat se potřetí za sebou do finále mistrovství Evropy je neuvěřitelný úspěch.” </w:t>
      </w:r>
    </w:p>
    <w:p>
      <w:pPr/>
      <w:r>
        <w:rPr>
          <w:b w:val="1"/>
          <w:bCs w:val="1"/>
        </w:rPr>
        <w:t xml:space="preserve">Hanka Kodet, 2. místo v kategorii U15: </w:t>
      </w:r>
      <w:r>
        <w:rPr>
          <w:i w:val="1"/>
          <w:iCs w:val="1"/>
        </w:rPr>
        <w:t xml:space="preserve">,,Asi úspěch to je, ale teď to určitě zamrzí. Jsem ráda, že jsem dosáhla na 3 medaile, že to ve finále nevyšlo, to je prostě život. Jsme vyrovnané</w:t>
      </w:r>
      <w:r>
        <w:rPr>
          <w:i w:val="1"/>
          <w:iCs w:val="1"/>
        </w:rPr>
        <w:t xml:space="preserve">.”</w:t>
      </w:r>
    </w:p>
    <w:p>
      <w:pPr/>
      <w:r>
        <w:rPr/>
        <w:t xml:space="preserve">Kategorii juniorek ovládla Anna Hurseyová z Walesu. V juniorech zlatou medaili získal Maďar David Szantosi a v kadetech Ital Danilo Faso.</w:t>
      </w:r>
    </w:p>
    <w:p>
      <w:pPr/>
      <w:r>
        <w:rPr>
          <w:b w:val="1"/>
          <w:bCs w:val="1"/>
        </w:rPr>
        <w:t xml:space="preserve">Danilo Faso, 1. místo v kategorii U15: </w:t>
      </w:r>
      <w:r>
        <w:rPr>
          <w:i w:val="1"/>
          <w:iCs w:val="1"/>
        </w:rPr>
        <w:t xml:space="preserve">,,Jsem opravdu rád, protože jsem vyhrál titul evropského šampiona. Poslední zápas nebyl jednoduchý, ale vyhrál jsem 4:2.”</w:t>
      </w:r>
    </w:p>
    <w:p>
      <w:pPr/>
      <w:r>
        <w:rPr/>
        <w:t xml:space="preserve">Pěkný výsledek uhráli také naši junioři v soutěži družstev, kde skončili ve čtvrtfinále. Příští mistrovství Evropy mládeže se chystá v Portugalsku.  </w:t>
      </w:r>
    </w:p>
    <w:p>
      <w:pPr/>
      <w:r>
        <w:rPr/>
        <w:t xml:space="preserve">---</w:t>
      </w:r>
    </w:p>
    <w:p>
      <w:pPr>
        <w:pStyle w:val="Heading1"/>
      </w:pPr>
      <w:r>
        <w:rPr>
          <w:sz w:val="36"/>
          <w:szCs w:val="36"/>
        </w:rPr>
        <w:t xml:space="preserve">Herečka Marie Viková Tuláčková oslavila 90. narozeniny</w:t>
      </w:r>
    </w:p>
    <w:p>
      <w:pPr/>
      <w:r>
        <w:rPr>
          <w:b w:val="1"/>
          <w:bCs w:val="1"/>
        </w:rPr>
        <w:t xml:space="preserve">Porubský Domov pro seniory Slunečnice ožil oslavou významného jubilea. Své 90. narozeniny v něm oslavila výrazná osobnost ostravské kulturní scény - herečka Marie Viková Tuláčková.</w:t>
      </w:r>
    </w:p>
    <w:p>
      <w:pPr/>
      <w:r>
        <w:rPr/>
        <w:t xml:space="preserve"> Bývalá herečka Marie Viková Tuláčková žije v domově seniorů Slunečnice už 2 roky. A oslavu svých 90. narozenin si náležitě užila.</w:t>
      </w:r>
    </w:p>
    <w:p>
      <w:pPr/>
      <w:r>
        <w:rPr>
          <w:b w:val="1"/>
          <w:bCs w:val="1"/>
        </w:rPr>
        <w:t xml:space="preserve">Marie Viková Tuláčková, herečka: </w:t>
      </w:r>
      <w:r>
        <w:rPr>
          <w:i w:val="1"/>
          <w:iCs w:val="1"/>
        </w:rPr>
        <w:t xml:space="preserve">,,Na to se nedá vůbec nic říct, než že je člověk mile překvapený a říká si, jak je to báječné, že má kolem sebe tolik lidí, kteří neváhají a přijedou.” </w:t>
      </w:r>
    </w:p>
    <w:p>
      <w:pPr/>
      <w:r>
        <w:rPr>
          <w:b w:val="1"/>
          <w:bCs w:val="1"/>
        </w:rPr>
        <w:t xml:space="preserve">Kateřina Dostálová,</w:t>
      </w:r>
      <w:r>
        <w:rPr>
          <w:b w:val="1"/>
          <w:bCs w:val="1"/>
        </w:rPr>
        <w:t xml:space="preserve">ředitelka Domova Slunečnice Ostrava: </w:t>
      </w:r>
      <w:r>
        <w:rPr>
          <w:i w:val="1"/>
          <w:iCs w:val="1"/>
        </w:rPr>
        <w:t xml:space="preserve">,,Rodina je, jak vidíte aktivní, protože nebývá běžné, že bychom pořádali tak velké oslavy. Je to neuvěřitelné, kolik lidí se tady vůbec dneska sešlo.” </w:t>
      </w:r>
    </w:p>
    <w:p>
      <w:pPr/>
      <w:r>
        <w:rPr/>
        <w:t xml:space="preserve">Ke krásným kulatinám ji přišla popřát nejen rodina, ale také kamarádi, bývalí kolegové i studenti.</w:t>
      </w:r>
    </w:p>
    <w:p>
      <w:pPr/>
      <w:r>
        <w:rPr>
          <w:b w:val="1"/>
          <w:bCs w:val="1"/>
        </w:rPr>
        <w:t xml:space="preserve">Jana Krišicová, bývalá studentka herectví: </w:t>
      </w:r>
      <w:r>
        <w:rPr>
          <w:i w:val="1"/>
          <w:iCs w:val="1"/>
        </w:rPr>
        <w:t xml:space="preserve">,,S Marií jsem se potkala před 40 lety, když jsem nastupovala na Hudebně-dramatický obor Ostravské konzervatoře a Marie mě vlastně nafasovala do ročníku.</w:t>
      </w:r>
      <w:r>
        <w:rPr>
          <w:i w:val="1"/>
          <w:iCs w:val="1"/>
        </w:rPr>
        <w:t xml:space="preserve">Ona je neskutečná studnice moudrosti, vzpomínek.</w:t>
      </w:r>
      <w:r>
        <w:rPr>
          <w:i w:val="1"/>
          <w:iCs w:val="1"/>
        </w:rPr>
        <w:t xml:space="preserve">Herečka byla nesmírně poctivá, prostě ovládala to řemeslo.” </w:t>
      </w:r>
    </w:p>
    <w:p>
      <w:pPr/>
      <w:r>
        <w:rPr/>
        <w:t xml:space="preserve">Paní Marie působila dlouhá léta v Divadle Petra Bezruče, kde si zahrála řadu dramatických i komediálních rolí. Nezapomenutelná pro ni zůstává například postava Blanche z legendárního dramatu Tramvaj do stanice Touha.</w:t>
      </w:r>
    </w:p>
    <w:p>
      <w:pPr/>
      <w:r>
        <w:rPr>
          <w:b w:val="1"/>
          <w:bCs w:val="1"/>
        </w:rPr>
        <w:t xml:space="preserve">Marie Viková Tuláčková, herečka: </w:t>
      </w:r>
      <w:r>
        <w:rPr>
          <w:i w:val="1"/>
          <w:iCs w:val="1"/>
        </w:rPr>
        <w:t xml:space="preserve">,,To je role opravdu, po které každá herečka touží a je šťastná, když ji dostane. A ještě když ji dostane v tak dobrém provedení, jako se to stalo tady, Jan Kačer to režíroval.</w:t>
      </w:r>
      <w:r>
        <w:rPr>
          <w:i w:val="1"/>
          <w:iCs w:val="1"/>
        </w:rPr>
        <w:t xml:space="preserve">Já jsem</w:t>
      </w:r>
      <w:r>
        <w:rPr>
          <w:i w:val="1"/>
          <w:iCs w:val="1"/>
        </w:rPr>
        <w:t xml:space="preserve">měla ráda spíš vážné věci dramatické. Moc ty veselohry, to nebyla moje parketa. Myslím, že to, že jsem hrála Tennessee Williamse a Čechova, tak to jsou opravdu autoři světoví, kteří nabízejí pro rozvoj herce obrovskou šanci.” </w:t>
      </w:r>
    </w:p>
    <w:p>
      <w:pPr/>
      <w:r>
        <w:rPr>
          <w:b w:val="1"/>
          <w:bCs w:val="1"/>
        </w:rPr>
        <w:t xml:space="preserve">Miloslav Čížek, herec: </w:t>
      </w:r>
      <w:r>
        <w:rPr>
          <w:i w:val="1"/>
          <w:iCs w:val="1"/>
        </w:rPr>
        <w:t xml:space="preserve">,,Ona patřila k těm prvním herečkám u Bezručů a když jsem tam přišel, tak jsem byl pochopitelně o něco mladší, tak jsem se na ni zbožně díval, jak hraje.</w:t>
      </w:r>
      <w:r>
        <w:rPr>
          <w:i w:val="1"/>
          <w:iCs w:val="1"/>
        </w:rPr>
        <w:t xml:space="preserve">Hrála velké role a hrála výborně. Já jsem pak šel do Těšína,  já jsem tam šéfoval v Těšíně, takže jsem si ji pozval, protože takovou herečku člověk musí pozvat do svého divadla.” </w:t>
      </w:r>
    </w:p>
    <w:p>
      <w:pPr/>
      <w:r>
        <w:rPr/>
        <w:t xml:space="preserve">I ve svém věku je paní Marie stále aktivní a inspiruje i své okolí.</w:t>
      </w:r>
    </w:p>
    <w:p>
      <w:pPr/>
      <w:r>
        <w:rPr>
          <w:b w:val="1"/>
          <w:bCs w:val="1"/>
        </w:rPr>
        <w:t xml:space="preserve">Marie Viková Tuláčková, herečka: </w:t>
      </w:r>
      <w:r>
        <w:rPr>
          <w:i w:val="1"/>
          <w:iCs w:val="1"/>
        </w:rPr>
        <w:t xml:space="preserve">,,Já čtu, v angličtině čtu, takže mě to je jedno, jestli je to česky nebo anglicky a to mě udržuje.” </w:t>
      </w:r>
    </w:p>
    <w:p>
      <w:pPr/>
      <w:r>
        <w:rPr>
          <w:b w:val="1"/>
          <w:bCs w:val="1"/>
        </w:rPr>
        <w:t xml:space="preserve">Kateřina Dostálová,</w:t>
      </w:r>
      <w:r>
        <w:rPr>
          <w:b w:val="1"/>
          <w:bCs w:val="1"/>
        </w:rPr>
        <w:t xml:space="preserve">ředitelka Domova Slunečnice Ostrava: </w:t>
      </w:r>
      <w:r>
        <w:rPr>
          <w:i w:val="1"/>
          <w:iCs w:val="1"/>
        </w:rPr>
        <w:t xml:space="preserve">,,Je strašně energická paní s velkým smyslem pro humor a ještě neskutečnou touhou pořád žít a ten život si užívat.</w:t>
      </w:r>
      <w:r>
        <w:rPr>
          <w:i w:val="1"/>
          <w:iCs w:val="1"/>
        </w:rPr>
        <w:t xml:space="preserve">Pokud máme nějaké kulturní vystoupení, tak se ráda přijde podívat, ráda si přijde zazpívat.”</w:t>
      </w:r>
    </w:p>
    <w:p>
      <w:pPr/>
      <w:r>
        <w:rPr/>
        <w:t xml:space="preserve">Domov Slunečnice nabízí klientům pestrý program a zaměřuje se i na pravidelná mezigenerační setkávání.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2026-02-21T20:41:48+01:00</dcterms:created>
  <dcterms:modified xsi:type="dcterms:W3CDTF">2026-02-21T20:41:48+01:00</dcterms:modified>
</cp:coreProperties>
</file>

<file path=docProps/custom.xml><?xml version="1.0" encoding="utf-8"?>
<Properties xmlns="http://schemas.openxmlformats.org/officeDocument/2006/custom-properties" xmlns:vt="http://schemas.openxmlformats.org/officeDocument/2006/docPropsVTypes"/>
</file>