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Kraj a Havířov investují do Domova Luna 800 milionů</w:t>
      </w:r>
    </w:p>
    <w:p>
      <w:pPr/>
      <w:r>
        <w:rPr>
          <w:b w:val="1"/>
          <w:bCs w:val="1"/>
        </w:rPr>
        <w:t xml:space="preserve">Kraj a radnice v Havířově podepsaly memorandum o spolupráci při realizaci výstavby nového domova seniorů a rekonstrukce stávajícího objektu. Celá investice se vyšplhá na zhruba 800 milionů korun. Polovinu uhradí právě Moravskoslezský kraj.</w:t>
      </w:r>
    </w:p>
    <w:p>
      <w:pPr/>
      <w:r>
        <w:rPr/>
        <w:t xml:space="preserve">Domov seniorů Luna v Havířově potřebuje i z bezpečnostních důvodů nutnou rekonstrukci. Tu ale nelze provést bez zajištění náhradního ubytování pro stávající klienty. A jelikož je ve městě nedostatek míst v domovech, bude nejdříve postaven nový pavilon. Kraj a město uzavřely memorandum o spolupráci.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“Nebylo možné ty klienty přesunou někde na rok, aby se udělala rekonstrukce a potom je vrátit. Na to v kraji nejsou místa. Čili, toto je za nás nejdůležitější a jsme rádi, že kraj tuto nebývalou investici, musím říct, podpořil.”</w:t>
      </w:r>
    </w:p>
    <w:p>
      <w:pPr/>
      <w:r>
        <w:rPr/>
        <w:t xml:space="preserve">Kraj Havířov podpoří čtyřmi sty miliony korun.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"Naroste kapacita domova seniorů o dalších zhruba 70 míst, ale především proběhne i rekonstrukce těch stávajících objektů, a to je, jak jsem řekl, nesmírně důležité.”</w:t>
      </w:r>
    </w:p>
    <w:p>
      <w:pPr/>
      <w:r>
        <w:rPr/>
        <w:t xml:space="preserve">Domov rekonstrukci i výstavbu nových kapacit vítá. Celkovou situaci to však nevyřeší.</w:t>
      </w:r>
    </w:p>
    <w:p>
      <w:pPr/>
      <w:r>
        <w:rPr/>
        <w:t xml:space="preserve">Milan Dlábek, ředitel Domova seniorů Havířov: “Je to kapka v moři, protože našich 850 žádostí, které jsou oprávněné a prověřené nám zůstávají jako převis poptávky. Takže, pomůže, ale myslím si, že se ta situace bude nadále zhoršovat kvůli demografické křivce."</w:t>
      </w:r>
    </w:p>
    <w:p>
      <w:pPr/>
      <w:r>
        <w:rPr/>
        <w:t xml:space="preserve">Přístavba nového pavilonu v areálu Střediska Luna by mohla začít na počátku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instaloval do Lískovce externí defibrilátor</w:t>
      </w:r>
    </w:p>
    <w:p>
      <w:pPr/>
      <w:r>
        <w:rPr>
          <w:b w:val="1"/>
          <w:bCs w:val="1"/>
        </w:rPr>
        <w:t xml:space="preserve">Lískovec dostal veřejný externí defibrilátor. Jde o první frýdecko-místeckou část, která se zapojila do pilotního projektu na zajištění dostupnosti přístrojů pro první pomoc. Pokud se zařízení osvědčí, získají ho i další okrajové části s delší dojezdovou vzdáleností pro sanitky.</w:t>
      </w:r>
    </w:p>
    <w:p>
      <w:pPr/>
      <w:r>
        <w:rPr/>
        <w:t xml:space="preserve">Hasičská zbrojnice v Lískovci se stala první okrajovou  částí Frýdku-Místku, kde mají nově veřejně přístupný externí defibrilátor.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„Na základě spolupráce s místním osadním výborem a  dobrovolnými hasiči tady v Lískovci jsme se rozhodli nainstalovat  automatizovaný externí defibrilátor právě na budovu hasičské zbrojnice. Jedná  se o to, že je tady větší výskyt osob. Máme tady základní školu, máme tady  rodinné domy, je tady autobusová zastávka, pošta. To znamená, je to takové  centrum a tady to AED bude na očích.“</w:t>
      </w:r>
    </w:p>
    <w:p>
      <w:pPr/>
      <w:r>
        <w:rPr>
          <w:b w:val="1"/>
          <w:bCs w:val="1"/>
        </w:rPr>
        <w:t xml:space="preserve">Petr Gaj, záchranář, mluvčí ZZS MSK:</w:t>
      </w:r>
      <w:r>
        <w:rPr/>
        <w:t xml:space="preserve"> „Přístroj AED používáme u pacientů, kteří mají v danou  chvíli při jejich kolapsu a následném bezvědomí nefunkční srdce. To znamená, že  srdce má jiný rytmus, než by mělo mít, a přístroj tento rytmus může zvrátit a  dát tomu pacientovi šanci ho zachránit.“</w:t>
      </w:r>
    </w:p>
    <w:p>
      <w:pPr/>
      <w:r>
        <w:rPr/>
        <w:t xml:space="preserve">Přístroj je uzamčen v kódované skříňce a hlídá ho  kamerový systém. Jeho použití je ale jednoduché. Laickému zachránci totiž dá  při zapnutí slovní pokyny, co dělat. Další instrukce pak radí na telefonu přímo  operátor linky 155.</w:t>
      </w:r>
    </w:p>
    <w:p>
      <w:pPr/>
      <w:r>
        <w:rPr>
          <w:b w:val="1"/>
          <w:bCs w:val="1"/>
        </w:rPr>
        <w:t xml:space="preserve">Petr Gaj, záchranář, mluvčí ZZS MSK:</w:t>
      </w:r>
      <w:r>
        <w:rPr/>
        <w:t xml:space="preserve"> „V případě nutnosti použití tohoto přístroje přichází i laik  a jakýkoli jiný občan, hasič, policista, kdokoli, kdo ten přístroj zná a ví,  kde se nachází, zavolá zdravotnickou záchrannou službu. Tam mu sdělí kód pro  otevření toho přístroje a ten přístroj může vyjmout a použít na konkrétním  pacientovi.“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„Chceme v rámci tohoto projektu pokračovat i do  odloučenějších lokalit, jako je Skalice a Chlebovice. Doufáme, že se použití  AED osvědčí nejen pro laickou první pomoc, ale i pro takzvané first  respondery, kteří spolupracují v rámci zdravotnické záchranné služby na  poskytování první pomoci.“</w:t>
      </w:r>
    </w:p>
    <w:p>
      <w:pPr/>
      <w:r>
        <w:rPr/>
        <w:t xml:space="preserve">V případech zástavy oběhu je každá vteřina rozhodující. Díky  snadnému ovládání a dostupnosti tak může AED pomoci překlenout kritické minuty  do příjezdu záchranářů. A hlavně zachránit život.</w:t>
      </w:r>
    </w:p>
    <w:p>
      <w:pPr/>
      <w:r>
        <w:rPr/>
        <w:t xml:space="preserve">---</w:t>
      </w:r>
    </w:p>
    <w:p>
      <w:pPr/>
      <w:r>
        <w:rPr/>
        <w:t xml:space="preserve">MNO OMEZÍ LŮŽKA NA DĚTSKÉM – CHYBÍ PEDIATŘI</w:t>
      </w:r>
    </w:p>
    <w:p>
      <w:pPr/>
      <w:r>
        <w:rPr/>
        <w:t xml:space="preserve">Městská nemocnice Ostrava od srpna snižuje počet lůžek na dětském oddělení kvůli nedostatku lékařů. Provoz bude omezen na 10 akutních lůžek, část prostor převezme interna. Nemocnice chce i nadále poskytovat kvalitní péči a aktivně hledá pediatry i primáře.</w:t>
      </w:r>
    </w:p>
    <w:p>
      <w:pPr/>
      <w:r>
        <w:rPr/>
        <w:t xml:space="preserve">syn.: Andrea Vojkovská, mluvčí MNO: Ke změnám vede dlouhodobá nízká obložnost oddělení související s poklesem porodnosti a také celorepublikový nedostatek pediatrů, kteří se nám nedaří získat. Plánované snížení lůžek se nedotkne kvality ani dostupnosti péče o dětské pacienty.</w:t>
      </w:r>
      <w:b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Charita Studénka vyhlásila pro nový domov sbírku</w:t>
      </w:r>
    </w:p>
    <w:p>
      <w:pPr/>
      <w:r>
        <w:rPr>
          <w:b w:val="1"/>
          <w:bCs w:val="1"/>
        </w:rPr>
        <w:t xml:space="preserve">Charita Studénka bude moci rozšířit kapacitu domu pro seniory a zavést některé další služby. To vše díky stavbě nového Domova svatého Jáchyma. Ta pokračuje devátým měsícem. Hotova má být v říjnu.</w:t>
      </w:r>
    </w:p>
    <w:p>
      <w:pPr/>
      <w:r>
        <w:rPr/>
        <w:t xml:space="preserve">Stavba domova svatého Jáchyma, vedle charitního domu svaté Anny, začala v prosinci loňského roku. Na realizaci získala Charita Studénka už před léty pozemky města.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“Budova už nabírá svůj tvar a podobu, za těch osm měsíců je trošičku nějaký lehký skluz, ale to bylo dáno i těžkými výkopovými pracemi, našli jsme tady v zemi to, co jsme nečekali, a potom i nějaká zima trošku do toho přišla, takže nějaký mírný skluz je. Ale doufáme, že všechno stihneme v plánu.”</w:t>
      </w:r>
    </w:p>
    <w:p>
      <w:pPr/>
      <w:r>
        <w:rPr/>
        <w:t xml:space="preserve">Termín dokončení je bez nadsázky šibeniční, 31. říjen.  Nový dům bude zařízením pro seniory, kteří jsou odkázáni na pomoc jiných, nějaký čas pak zabere i uvedení do provozu. </w:t>
      </w:r>
    </w:p>
    <w:p>
      <w:pPr/>
      <w:r>
        <w:rPr/>
        <w:t xml:space="preserve">Kapacita nového Domova svatého Jáchyma bude osmnáct lůžek, plus tady budou také další čtyři lůžka odlehčovací služby.”</w:t>
      </w:r>
    </w:p>
    <w:p>
      <w:pPr/>
      <w:r>
        <w:rPr/>
        <w:t xml:space="preserve">Stavbu se daří realizovat díky dotaci ve výši sedmdesáti milionů korun z evropských fondů v rámci Národního plánu obnovy. Další dofinancování plánuje Charita z peněz naspořených z Tříkrálové sbírky a navíc se rozhodla vyhlásit veřejnou sbírku, kterou krajský úřad oficiálně schválili od 1. srpna. </w:t>
      </w:r>
    </w:p>
    <w:p>
      <w:pPr/>
      <w:r>
        <w:rPr>
          <w:b w:val="1"/>
          <w:bCs w:val="1"/>
        </w:rPr>
        <w:t xml:space="preserve">Jarmila Pomikálková, ředitelka Charity Studénka:</w:t>
      </w:r>
      <w:r>
        <w:rPr/>
        <w:t xml:space="preserve"> “Protože budeme muset vybavit prádelnu, budeme muset nakoupit nějaké pomůcky, WC židle, polohovací křesla a další věci, které jsou potřeba pro provoz toho domova, vybavit kuchyň, společenskou místnost, takže něco jde z dotace, ale ne všechno.”</w:t>
      </w:r>
    </w:p>
    <w:p>
      <w:pPr/>
      <w:r>
        <w:rPr/>
        <w:t xml:space="preserve">A potřeba bude také zajistit po nový domov personál. Výběrová řízení Charita vyhlásí koncem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letní kino v zahradě nabídlo pohádkový večer</w:t>
      </w:r>
    </w:p>
    <w:p>
      <w:pPr/>
      <w:r>
        <w:rPr>
          <w:b w:val="1"/>
          <w:bCs w:val="1"/>
        </w:rPr>
        <w:t xml:space="preserve">Kouzlo prázdninových večerů zpříjemní i letos v Novém Jičíně dva týdny letního kina. Promítání začíná vždy po setmění v zahradě Nového Slunce. Na filmové fanoušky čekají komedie, rodinné filmy i pohádky.</w:t>
      </w:r>
    </w:p>
    <w:p>
      <w:pPr/>
      <w:r>
        <w:rPr/>
        <w:t xml:space="preserve">Novojičínské kino instalovalo nafukovací plátno v zahradě Nového Slunce a zahájilo letní projekce. Filmové zážitky pod širým nebem nabídne na čtrnáct dnů.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“Vždycky promítáme od devíti hodin, až se setmí. Filmy jsme vybírali především se zaměřením na děti, takže je tam hodně dětských filmů, pohádek, jsou tam rodinné komedie i pár filmů pro teenagery."</w:t>
      </w:r>
    </w:p>
    <w:p>
      <w:pPr/>
      <w:r>
        <w:rPr/>
        <w:t xml:space="preserve">Rodiny s dětmi, ale i další příznivci Ježka Sonica, si mohli pohádku v zahradě vychutnat hned druhý promítací večer. Malí diváci si mohli jako dárek k filmu dát i zmrzlinu zdarma.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“Těším se na film, to bude určitě super.”</w:t>
      </w:r>
    </w:p>
    <w:p>
      <w:pPr/>
      <w:r>
        <w:rPr/>
        <w:t xml:space="preserve">“Máme sebou karimatku, mám sebou i spacák a nějaké další oblečení.” </w:t>
      </w:r>
    </w:p>
    <w:p>
      <w:pPr/>
      <w:r>
        <w:rPr/>
        <w:t xml:space="preserve">“Bude to fajn, tu pohádku trochu znám, ale těším se, že ji uvidím znovu.” </w:t>
      </w:r>
    </w:p>
    <w:p>
      <w:pPr/>
      <w:r>
        <w:rPr/>
        <w:t xml:space="preserve">Tento filmový večer skončil pohádkovým happy endem, ovšem ten předešlý, nekompromisně zrušil silný vítr a déšť. Dobré počasí je letos klíčové, promítání nelze, jako v předchozích letech, přesunout do kamenného kina.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“Nejde to proto, že uvnitř měníme stávající projektor za nový, už ho tam máme navezený a 29. až 31. července by se měl vyměnit za nový laserový kvalitnější, takže teďka nemáme jak uvnitř promítat.”  </w:t>
      </w:r>
    </w:p>
    <w:p>
      <w:pPr/>
      <w:r>
        <w:rPr/>
        <w:t xml:space="preserve">Kino Květen tedy od pondělí 4. srpna nabídne projekci ve 4K. Výraznější kvalitu tak poprvé zaznamenali diváci, kteří v ten den přijdou na novou Marvelovku.</w:t>
      </w:r>
    </w:p>
    <w:p>
      <w:pPr/>
      <w:r>
        <w:rPr/>
        <w:t xml:space="preserve">---</w:t>
      </w:r>
    </w:p>
    <w:p>
      <w:pPr/>
      <w:r>
        <w:rPr/>
        <w:t xml:space="preserve">FRÝDEK-MÍSTEK MÍŇ ODPADU, VÍC TŘÍDÍ</w:t>
      </w:r>
    </w:p>
    <w:p>
      <w:pPr/>
      <w:r>
        <w:rPr/>
        <w:t xml:space="preserve">Frýdek-Místek v roce 2024 snížil celkové množství odpadu o více než 2 300 tun, naopak tříděného přibylo téměř o 700 tun. Nejvíce vzrostlo množství vytříděných plastů a bioodpadu. Město třídění podporuje zaváděním nových kontejnerů i optimalizací svozu.</w:t>
      </w:r>
    </w:p>
    <w:p>
      <w:pPr/>
      <w:r>
        <w:rPr/>
        <w:t xml:space="preserve">OSTRAVA OPRAVÍ DLAŽBU U KAROLINY</w:t>
      </w:r>
    </w:p>
    <w:p>
      <w:pPr/>
      <w:r>
        <w:rPr/>
        <w:t xml:space="preserve">Ostrava chystá další opravy poškozené dlažby, tentokrát na Jantarové ulici a náměstí Biskupa Bruna. Práce začnou v říjnu a potrvají do května 2026, náklady přesáhnou 4,7 milionu korun bez DPH. Opravy zvýší bezpečnost chodců a zlepší vzhled lokality</w:t>
      </w:r>
    </w:p>
    <w:p>
      <w:pPr/>
      <w:b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Centrum Rychvaldu zaplnily historické veterány</w:t>
      </w:r>
    </w:p>
    <w:p>
      <w:pPr/>
      <w:r>
        <w:rPr>
          <w:b w:val="1"/>
          <w:bCs w:val="1"/>
        </w:rPr>
        <w:t xml:space="preserve">V centru Rychvaldu se v neděli 22. června konal 16. ročník akce Rychvald plný veteránů, kterou pořádal místní Veterán klub.</w:t>
      </w:r>
    </w:p>
    <w:p>
      <w:pPr/>
      <w:r>
        <w:rPr>
          <w:b w:val="1"/>
          <w:bCs w:val="1"/>
        </w:rPr>
        <w:t xml:space="preserve">Leona Starostková, předsedkyně Veterán klub Rychvald: </w:t>
      </w:r>
      <w:r>
        <w:rPr/>
        <w:t xml:space="preserve">“Sjelo se nám na náměstí, jako každý rok přes 200 účastníků – letos to bylo dokonce kolem 250. Pokud mohu prozradit, nejstarší automobil, který získal od nás cenu, byl z roku 1926, a nejstarší motocykl z roku 1929.</w:t>
      </w:r>
    </w:p>
    <w:p>
      <w:pPr/>
      <w:r>
        <w:rPr>
          <w:b w:val="1"/>
          <w:bCs w:val="1"/>
        </w:rPr>
        <w:t xml:space="preserve">Libor Morcinek, veteránista: </w:t>
      </w:r>
      <w:r>
        <w:rPr/>
        <w:t xml:space="preserve">“Já jsem z Petřvaldu a přijel jsem na ČZ 175 501/05, kterou jsem rekonstruoval po dobu pěti let. Je to můj první sraz veteránů. V minulých letech jsem se jezdil dívat pouze jako divák, protože mě to vždycky zajímalo. Doufám, že se moje práce bude líbit a že si dnešní krásný den užijeme všichni.”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“Rychvaldské náměstí se opět zaplnilo báječnými jednostopými i vícestopými historickými vozidly. Jsme rádi, že jejich majitelé opět zavítali do našeho města a že jim vyšlo počasí – je to opravdu krásná akce s vyjížďkou. Město Rychvald podporuje Veterán klub Rychvald, který je pořadatelem této akce, a jsme rádi, že se jeho členové této činnosti věnují a každoročně akci s nadšením pořádají.”</w:t>
      </w:r>
    </w:p>
    <w:p>
      <w:pPr/>
      <w:r>
        <w:rPr>
          <w:b w:val="1"/>
          <w:bCs w:val="1"/>
        </w:rPr>
        <w:t xml:space="preserve">Leona Starostková, předsedkyně Veterán klub Rychvald:</w:t>
      </w:r>
      <w:r>
        <w:rPr/>
        <w:t xml:space="preserve"> “Kromě cen pro majitele veteránů jsme ocenili také naše diváky, kteří se mohli zapojit do soutěží zručnosti – například šroubovali matičky a šroubky. Soutěžily i děti, které za to od nás dostaly pěkné dárky. Mimo jiné jsme pro diváky už potřetí připravili jízdy historickým autobusem Škoda ŠL11. Tento autobus jezdí v pravidelných intervalech po 30 minutách a diváci si mohou zakoupit jízdenky a projet se z Rychvaldu přes Petřvald a zpět na náměstí. Zajímavostí letošního ročníku byla také návštěva našeho slepého kamaráda, nadšeného veteránisty Pavla Vlčka, který si letos pořídil autobus Karosa. Plánuje v něm vytvořit expozici přístupnou jak pro vidomé, tak pro nevidomé, a chce s ním jezdit na srazy. Doufáme, že ho přivítáme i na některém z dalších ročníků v Rychvaldu.”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2026-01-05T07:05:30+01:00</dcterms:created>
  <dcterms:modified xsi:type="dcterms:W3CDTF">2026-01-05T07:05:30+01:00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